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4A93CC" w14:textId="77777777" w:rsidR="002A2B3B" w:rsidRDefault="002A2B3B" w:rsidP="002A2B3B">
      <w:pPr>
        <w:pStyle w:val="Heading1"/>
        <w:spacing w:line="276" w:lineRule="auto"/>
        <w:rPr>
          <w:rFonts w:ascii="Times New Roman" w:hAnsi="Times New Roman" w:cs="Times New Roman"/>
          <w:sz w:val="24"/>
          <w:szCs w:val="24"/>
        </w:rPr>
      </w:pPr>
      <w:r>
        <w:rPr>
          <w:rFonts w:ascii="Times New Roman" w:hAnsi="Times New Roman" w:cs="Times New Roman"/>
          <w:sz w:val="24"/>
          <w:szCs w:val="24"/>
        </w:rPr>
        <w:t>BEHAVIOUR APPROACHES</w:t>
      </w:r>
    </w:p>
    <w:p w14:paraId="7B14DE69" w14:textId="77777777" w:rsidR="002A2B3B" w:rsidRDefault="002A2B3B" w:rsidP="002A2B3B">
      <w:pPr>
        <w:spacing w:line="276" w:lineRule="auto"/>
      </w:pPr>
    </w:p>
    <w:p w14:paraId="6AA55229" w14:textId="77777777" w:rsidR="002A2B3B" w:rsidRDefault="002A2B3B" w:rsidP="002A2B3B">
      <w:pPr>
        <w:spacing w:line="276" w:lineRule="auto"/>
        <w:ind w:left="360"/>
        <w:jc w:val="both"/>
        <w:rPr>
          <w:b/>
        </w:rPr>
      </w:pPr>
      <w:r>
        <w:rPr>
          <w:b/>
        </w:rPr>
        <w:t>INTRODUCTION</w:t>
      </w:r>
    </w:p>
    <w:p w14:paraId="634DDE03" w14:textId="495C38B7" w:rsidR="002A2B3B" w:rsidRDefault="002A2B3B" w:rsidP="002A2B3B">
      <w:pPr>
        <w:spacing w:line="276" w:lineRule="auto"/>
        <w:jc w:val="both"/>
      </w:pPr>
      <w:r>
        <w:t>Behavioral theory may be viewed both as an overall theory and as an experimentally based attempt to describe the principles by which human behavior is learned and maintained.</w:t>
      </w:r>
    </w:p>
    <w:p w14:paraId="3D4B013E" w14:textId="77777777" w:rsidR="002A2B3B" w:rsidRDefault="002A2B3B" w:rsidP="002A2B3B">
      <w:pPr>
        <w:spacing w:line="276" w:lineRule="auto"/>
        <w:jc w:val="both"/>
      </w:pPr>
    </w:p>
    <w:p w14:paraId="017B6D70" w14:textId="563E9F1C" w:rsidR="002A2B3B" w:rsidRDefault="002A2B3B" w:rsidP="002A2B3B">
      <w:pPr>
        <w:spacing w:line="276" w:lineRule="auto"/>
        <w:jc w:val="both"/>
      </w:pPr>
      <w:r>
        <w:t xml:space="preserve">As an overall theory the distinctive emphasis is one principle of human behavior.  The behavioral model offers a greater degree of specificity in analyzing observable </w:t>
      </w:r>
      <w:proofErr w:type="spellStart"/>
      <w:r>
        <w:t>behaviour</w:t>
      </w:r>
      <w:proofErr w:type="spellEnd"/>
      <w:r>
        <w:t>.</w:t>
      </w:r>
    </w:p>
    <w:p w14:paraId="772200DB" w14:textId="77777777" w:rsidR="002A2B3B" w:rsidRDefault="002A2B3B" w:rsidP="002A2B3B">
      <w:pPr>
        <w:spacing w:line="276" w:lineRule="auto"/>
        <w:jc w:val="both"/>
      </w:pPr>
    </w:p>
    <w:p w14:paraId="6E87C0FA" w14:textId="77777777" w:rsidR="002A2B3B" w:rsidRDefault="002A2B3B" w:rsidP="002A2B3B">
      <w:pPr>
        <w:spacing w:line="276" w:lineRule="auto"/>
        <w:jc w:val="both"/>
      </w:pPr>
      <w:proofErr w:type="spellStart"/>
      <w:r>
        <w:t>Behaviour</w:t>
      </w:r>
      <w:proofErr w:type="spellEnd"/>
      <w:r>
        <w:t xml:space="preserve"> therapy offers various </w:t>
      </w:r>
      <w:proofErr w:type="gramStart"/>
      <w:r>
        <w:t>action oriented</w:t>
      </w:r>
      <w:proofErr w:type="gramEnd"/>
      <w:r>
        <w:t xml:space="preserve"> methods to help people take steps to change what they are doing and thinking.  </w:t>
      </w:r>
      <w:proofErr w:type="spellStart"/>
      <w:r>
        <w:t>Behaviour</w:t>
      </w:r>
      <w:proofErr w:type="spellEnd"/>
      <w:r>
        <w:t xml:space="preserve"> therapy today is marked by a diversity of views</w:t>
      </w:r>
    </w:p>
    <w:p w14:paraId="69032018" w14:textId="77777777" w:rsidR="002A2B3B" w:rsidRDefault="002A2B3B" w:rsidP="002A2B3B">
      <w:pPr>
        <w:spacing w:line="276" w:lineRule="auto"/>
        <w:jc w:val="both"/>
      </w:pPr>
    </w:p>
    <w:p w14:paraId="37F31A80" w14:textId="77777777" w:rsidR="002A2B3B" w:rsidRDefault="002A2B3B" w:rsidP="002A2B3B">
      <w:pPr>
        <w:spacing w:line="276" w:lineRule="auto"/>
        <w:jc w:val="both"/>
      </w:pPr>
      <w:r>
        <w:t xml:space="preserve">Key figures:  Arnold Lazarus, Albert Bandura, Joseph Slope, JB Watson, B.F Skinner Ivan </w:t>
      </w:r>
      <w:proofErr w:type="spellStart"/>
      <w:r>
        <w:t>Palvol</w:t>
      </w:r>
      <w:proofErr w:type="spellEnd"/>
      <w:r>
        <w:t>.</w:t>
      </w:r>
    </w:p>
    <w:p w14:paraId="044C7BEB" w14:textId="77777777" w:rsidR="002A2B3B" w:rsidRDefault="002A2B3B" w:rsidP="002A2B3B">
      <w:pPr>
        <w:spacing w:line="276" w:lineRule="auto"/>
        <w:jc w:val="both"/>
      </w:pPr>
    </w:p>
    <w:p w14:paraId="053A8A91" w14:textId="6078B166" w:rsidR="002A2B3B" w:rsidRDefault="002A2B3B" w:rsidP="002A2B3B">
      <w:pPr>
        <w:spacing w:line="276" w:lineRule="auto"/>
        <w:jc w:val="both"/>
      </w:pPr>
      <w:r>
        <w:t xml:space="preserve">Historically the </w:t>
      </w:r>
      <w:r w:rsidR="004B775A">
        <w:t>behavioral</w:t>
      </w:r>
      <w:r>
        <w:t xml:space="preserve"> tend developed in 1950s early 1960 as a radical departure from the psychoanalytic perspective.    It is the second force.  Three major phases of development of </w:t>
      </w:r>
      <w:r w:rsidR="004B775A">
        <w:t>behavior</w:t>
      </w:r>
      <w:r>
        <w:t xml:space="preserve"> therapy are:</w:t>
      </w:r>
    </w:p>
    <w:p w14:paraId="31E285E3" w14:textId="77777777" w:rsidR="002A2B3B" w:rsidRPr="004B775A" w:rsidRDefault="002A2B3B" w:rsidP="002A2B3B">
      <w:pPr>
        <w:numPr>
          <w:ilvl w:val="0"/>
          <w:numId w:val="2"/>
        </w:numPr>
        <w:spacing w:line="276" w:lineRule="auto"/>
        <w:jc w:val="both"/>
        <w:rPr>
          <w:highlight w:val="green"/>
        </w:rPr>
      </w:pPr>
      <w:r w:rsidRPr="004B775A">
        <w:rPr>
          <w:highlight w:val="green"/>
        </w:rPr>
        <w:t>The Classical Conditioning</w:t>
      </w:r>
    </w:p>
    <w:p w14:paraId="5A372B8E" w14:textId="77777777" w:rsidR="002A2B3B" w:rsidRPr="004B775A" w:rsidRDefault="002A2B3B" w:rsidP="002A2B3B">
      <w:pPr>
        <w:numPr>
          <w:ilvl w:val="0"/>
          <w:numId w:val="2"/>
        </w:numPr>
        <w:spacing w:line="276" w:lineRule="auto"/>
        <w:jc w:val="both"/>
        <w:rPr>
          <w:highlight w:val="green"/>
        </w:rPr>
      </w:pPr>
      <w:r w:rsidRPr="004B775A">
        <w:rPr>
          <w:highlight w:val="green"/>
        </w:rPr>
        <w:t>The Operant Conditioning</w:t>
      </w:r>
    </w:p>
    <w:p w14:paraId="118EDB7A" w14:textId="77777777" w:rsidR="002A2B3B" w:rsidRDefault="002A2B3B" w:rsidP="002A2B3B">
      <w:pPr>
        <w:numPr>
          <w:ilvl w:val="0"/>
          <w:numId w:val="2"/>
        </w:numPr>
        <w:spacing w:line="276" w:lineRule="auto"/>
        <w:jc w:val="both"/>
      </w:pPr>
      <w:r w:rsidRPr="004B775A">
        <w:rPr>
          <w:highlight w:val="green"/>
        </w:rPr>
        <w:t>The Social Trend</w:t>
      </w:r>
      <w:r>
        <w:t>.</w:t>
      </w:r>
    </w:p>
    <w:p w14:paraId="30869896" w14:textId="77777777" w:rsidR="002A2B3B" w:rsidRDefault="002A2B3B" w:rsidP="002A2B3B">
      <w:pPr>
        <w:spacing w:line="276" w:lineRule="auto"/>
        <w:ind w:left="360"/>
        <w:jc w:val="both"/>
      </w:pPr>
    </w:p>
    <w:p w14:paraId="36986DFC" w14:textId="77777777" w:rsidR="002A2B3B" w:rsidRDefault="002A2B3B" w:rsidP="002A2B3B">
      <w:pPr>
        <w:spacing w:line="276" w:lineRule="auto"/>
        <w:ind w:left="360"/>
        <w:jc w:val="both"/>
        <w:rPr>
          <w:b/>
        </w:rPr>
      </w:pPr>
      <w:r>
        <w:rPr>
          <w:b/>
        </w:rPr>
        <w:t>Specific Objectives</w:t>
      </w:r>
    </w:p>
    <w:p w14:paraId="10C03EEE" w14:textId="77777777" w:rsidR="002A2B3B" w:rsidRDefault="002A2B3B" w:rsidP="002A2B3B">
      <w:pPr>
        <w:spacing w:line="276" w:lineRule="auto"/>
        <w:ind w:left="360"/>
        <w:jc w:val="both"/>
      </w:pPr>
      <w:r>
        <w:t>By the end of this chapter the learner should be able to:</w:t>
      </w:r>
    </w:p>
    <w:p w14:paraId="3A3AF6E5" w14:textId="77777777" w:rsidR="002A2B3B" w:rsidRDefault="002A2B3B" w:rsidP="002A2B3B">
      <w:pPr>
        <w:numPr>
          <w:ilvl w:val="0"/>
          <w:numId w:val="1"/>
        </w:numPr>
        <w:spacing w:line="276" w:lineRule="auto"/>
        <w:jc w:val="both"/>
      </w:pPr>
      <w:r>
        <w:t>Define the following concepts:</w:t>
      </w:r>
    </w:p>
    <w:p w14:paraId="031E7F25" w14:textId="77777777" w:rsidR="002A2B3B" w:rsidRDefault="002A2B3B" w:rsidP="002A2B3B">
      <w:pPr>
        <w:numPr>
          <w:ilvl w:val="1"/>
          <w:numId w:val="1"/>
        </w:numPr>
        <w:spacing w:line="276" w:lineRule="auto"/>
        <w:jc w:val="both"/>
      </w:pPr>
      <w:r>
        <w:t>Operant conditioning</w:t>
      </w:r>
    </w:p>
    <w:p w14:paraId="44005AA6" w14:textId="77777777" w:rsidR="002A2B3B" w:rsidRDefault="002A2B3B" w:rsidP="002A2B3B">
      <w:pPr>
        <w:numPr>
          <w:ilvl w:val="1"/>
          <w:numId w:val="1"/>
        </w:numPr>
        <w:spacing w:line="276" w:lineRule="auto"/>
        <w:jc w:val="both"/>
      </w:pPr>
      <w:r>
        <w:t>Positive reinforcement</w:t>
      </w:r>
    </w:p>
    <w:p w14:paraId="5CA27297" w14:textId="77777777" w:rsidR="002A2B3B" w:rsidRDefault="002A2B3B" w:rsidP="002A2B3B">
      <w:pPr>
        <w:numPr>
          <w:ilvl w:val="1"/>
          <w:numId w:val="1"/>
        </w:numPr>
        <w:spacing w:line="276" w:lineRule="auto"/>
        <w:jc w:val="both"/>
      </w:pPr>
      <w:r>
        <w:t>Negative reinforcement</w:t>
      </w:r>
    </w:p>
    <w:p w14:paraId="5F12E4FE" w14:textId="77777777" w:rsidR="002A2B3B" w:rsidRDefault="002A2B3B" w:rsidP="002A2B3B">
      <w:pPr>
        <w:numPr>
          <w:ilvl w:val="1"/>
          <w:numId w:val="1"/>
        </w:numPr>
        <w:spacing w:line="276" w:lineRule="auto"/>
        <w:jc w:val="both"/>
      </w:pPr>
      <w:r>
        <w:t xml:space="preserve">Punishment </w:t>
      </w:r>
    </w:p>
    <w:p w14:paraId="72E7D1D1" w14:textId="77777777" w:rsidR="002A2B3B" w:rsidRDefault="002A2B3B" w:rsidP="002A2B3B">
      <w:pPr>
        <w:numPr>
          <w:ilvl w:val="0"/>
          <w:numId w:val="1"/>
        </w:numPr>
        <w:spacing w:line="276" w:lineRule="auto"/>
        <w:jc w:val="both"/>
      </w:pPr>
      <w:r>
        <w:t>outline the basic assumptions</w:t>
      </w:r>
    </w:p>
    <w:p w14:paraId="42692E32" w14:textId="77777777" w:rsidR="002A2B3B" w:rsidRDefault="002A2B3B" w:rsidP="002A2B3B">
      <w:pPr>
        <w:numPr>
          <w:ilvl w:val="0"/>
          <w:numId w:val="1"/>
        </w:numPr>
        <w:spacing w:line="276" w:lineRule="auto"/>
        <w:jc w:val="both"/>
      </w:pPr>
      <w:r>
        <w:t xml:space="preserve">Explain the key concepts of </w:t>
      </w:r>
      <w:proofErr w:type="spellStart"/>
      <w:r>
        <w:t>behavioural</w:t>
      </w:r>
      <w:proofErr w:type="spellEnd"/>
      <w:r>
        <w:t xml:space="preserve"> therapy</w:t>
      </w:r>
    </w:p>
    <w:p w14:paraId="581E03F6" w14:textId="77777777" w:rsidR="002A2B3B" w:rsidRDefault="002A2B3B" w:rsidP="002A2B3B">
      <w:pPr>
        <w:numPr>
          <w:ilvl w:val="0"/>
          <w:numId w:val="1"/>
        </w:numPr>
        <w:spacing w:line="276" w:lineRule="auto"/>
        <w:jc w:val="both"/>
      </w:pPr>
      <w:r>
        <w:t>Describe the therapeutic goals.</w:t>
      </w:r>
    </w:p>
    <w:p w14:paraId="128ADF5E" w14:textId="77777777" w:rsidR="002A2B3B" w:rsidRDefault="002A2B3B" w:rsidP="002A2B3B">
      <w:pPr>
        <w:numPr>
          <w:ilvl w:val="0"/>
          <w:numId w:val="1"/>
        </w:numPr>
        <w:spacing w:line="276" w:lineRule="auto"/>
        <w:jc w:val="both"/>
      </w:pPr>
      <w:r>
        <w:t xml:space="preserve">Describe the </w:t>
      </w:r>
      <w:proofErr w:type="gramStart"/>
      <w:r>
        <w:t>therapists</w:t>
      </w:r>
      <w:proofErr w:type="gramEnd"/>
      <w:r>
        <w:t xml:space="preserve"> function and role.</w:t>
      </w:r>
    </w:p>
    <w:p w14:paraId="74A7DB4F" w14:textId="77777777" w:rsidR="002A2B3B" w:rsidRDefault="002A2B3B" w:rsidP="002A2B3B">
      <w:pPr>
        <w:numPr>
          <w:ilvl w:val="0"/>
          <w:numId w:val="1"/>
        </w:numPr>
        <w:spacing w:line="276" w:lineRule="auto"/>
        <w:jc w:val="both"/>
      </w:pPr>
      <w:r>
        <w:t>Show an understanding of the application of the therapeutic techniques.</w:t>
      </w:r>
    </w:p>
    <w:p w14:paraId="66954E72" w14:textId="77777777" w:rsidR="002A2B3B" w:rsidRDefault="002A2B3B" w:rsidP="002A2B3B">
      <w:pPr>
        <w:spacing w:line="276" w:lineRule="auto"/>
        <w:jc w:val="both"/>
        <w:rPr>
          <w:b/>
        </w:rPr>
      </w:pPr>
      <w:r>
        <w:rPr>
          <w:b/>
        </w:rPr>
        <w:t>What are the basic assumptions?</w:t>
      </w:r>
    </w:p>
    <w:p w14:paraId="08EF6939" w14:textId="77777777" w:rsidR="002A2B3B" w:rsidRPr="004B775A" w:rsidRDefault="002A2B3B" w:rsidP="002A2B3B">
      <w:pPr>
        <w:numPr>
          <w:ilvl w:val="0"/>
          <w:numId w:val="3"/>
        </w:numPr>
        <w:spacing w:line="276" w:lineRule="auto"/>
        <w:jc w:val="both"/>
        <w:rPr>
          <w:highlight w:val="green"/>
        </w:rPr>
      </w:pPr>
      <w:r w:rsidRPr="004B775A">
        <w:rPr>
          <w:highlight w:val="green"/>
        </w:rPr>
        <w:t>The person is the producer and the product of his or her environment.</w:t>
      </w:r>
    </w:p>
    <w:p w14:paraId="63A46235" w14:textId="77777777" w:rsidR="002A2B3B" w:rsidRPr="009F400E" w:rsidRDefault="002A2B3B" w:rsidP="002A2B3B">
      <w:pPr>
        <w:numPr>
          <w:ilvl w:val="0"/>
          <w:numId w:val="3"/>
        </w:numPr>
        <w:spacing w:line="276" w:lineRule="auto"/>
        <w:jc w:val="both"/>
        <w:rPr>
          <w:highlight w:val="magenta"/>
        </w:rPr>
      </w:pPr>
      <w:r>
        <w:t>Bandura said we are not only influenced by our surrounding</w:t>
      </w:r>
      <w:r w:rsidRPr="009F400E">
        <w:rPr>
          <w:highlight w:val="magenta"/>
        </w:rPr>
        <w:t xml:space="preserve">, </w:t>
      </w:r>
      <w:proofErr w:type="gramStart"/>
      <w:r w:rsidRPr="009F400E">
        <w:rPr>
          <w:highlight w:val="magenta"/>
        </w:rPr>
        <w:t>we</w:t>
      </w:r>
      <w:proofErr w:type="gramEnd"/>
      <w:r w:rsidRPr="009F400E">
        <w:rPr>
          <w:highlight w:val="magenta"/>
        </w:rPr>
        <w:t xml:space="preserve"> have the capacity to actually affect our environment.</w:t>
      </w:r>
    </w:p>
    <w:p w14:paraId="3458756E" w14:textId="77777777" w:rsidR="002A2B3B" w:rsidRPr="004B775A" w:rsidRDefault="002A2B3B" w:rsidP="002A2B3B">
      <w:pPr>
        <w:numPr>
          <w:ilvl w:val="0"/>
          <w:numId w:val="3"/>
        </w:numPr>
        <w:spacing w:line="276" w:lineRule="auto"/>
        <w:jc w:val="both"/>
        <w:rPr>
          <w:highlight w:val="green"/>
        </w:rPr>
      </w:pPr>
      <w:proofErr w:type="spellStart"/>
      <w:r w:rsidRPr="004B775A">
        <w:rPr>
          <w:highlight w:val="green"/>
        </w:rPr>
        <w:t>Behaviour</w:t>
      </w:r>
      <w:proofErr w:type="spellEnd"/>
      <w:r w:rsidRPr="004B775A">
        <w:rPr>
          <w:highlight w:val="green"/>
        </w:rPr>
        <w:t xml:space="preserve"> is the product of learning and can be learnt and relearn good </w:t>
      </w:r>
      <w:proofErr w:type="spellStart"/>
      <w:r w:rsidRPr="004B775A">
        <w:rPr>
          <w:highlight w:val="green"/>
        </w:rPr>
        <w:t>behaviour</w:t>
      </w:r>
      <w:proofErr w:type="spellEnd"/>
      <w:r w:rsidRPr="004B775A">
        <w:rPr>
          <w:highlight w:val="green"/>
        </w:rPr>
        <w:t>.</w:t>
      </w:r>
    </w:p>
    <w:p w14:paraId="409DBF33" w14:textId="77777777" w:rsidR="002A2B3B" w:rsidRDefault="002A2B3B" w:rsidP="002A2B3B">
      <w:pPr>
        <w:spacing w:line="276" w:lineRule="auto"/>
        <w:ind w:left="360"/>
        <w:jc w:val="both"/>
      </w:pPr>
    </w:p>
    <w:p w14:paraId="7EBCD0E1" w14:textId="77777777" w:rsidR="002A2B3B" w:rsidRDefault="002A2B3B" w:rsidP="002A2B3B">
      <w:pPr>
        <w:spacing w:line="276" w:lineRule="auto"/>
        <w:jc w:val="both"/>
        <w:rPr>
          <w:b/>
        </w:rPr>
      </w:pPr>
      <w:r>
        <w:rPr>
          <w:b/>
        </w:rPr>
        <w:t>View of Human Nature</w:t>
      </w:r>
    </w:p>
    <w:p w14:paraId="2CA64146" w14:textId="77777777" w:rsidR="002A2B3B" w:rsidRDefault="002A2B3B" w:rsidP="002A2B3B">
      <w:pPr>
        <w:spacing w:line="276" w:lineRule="auto"/>
        <w:jc w:val="both"/>
      </w:pPr>
      <w:r>
        <w:t>Human beings are basically mechanistic.  They can be programmed to behave in a certain way.</w:t>
      </w:r>
    </w:p>
    <w:p w14:paraId="0122E5E3" w14:textId="77777777" w:rsidR="002A2B3B" w:rsidRDefault="002A2B3B" w:rsidP="002A2B3B">
      <w:pPr>
        <w:spacing w:line="276" w:lineRule="auto"/>
        <w:jc w:val="both"/>
      </w:pPr>
    </w:p>
    <w:p w14:paraId="32D9E592" w14:textId="77777777" w:rsidR="002A2B3B" w:rsidRDefault="002A2B3B" w:rsidP="002A2B3B">
      <w:pPr>
        <w:spacing w:line="276" w:lineRule="auto"/>
        <w:jc w:val="both"/>
        <w:rPr>
          <w:b/>
        </w:rPr>
      </w:pPr>
      <w:r>
        <w:rPr>
          <w:b/>
        </w:rPr>
        <w:t>CLASSICAL CONDITIONING- IVAN PAVLOV</w:t>
      </w:r>
    </w:p>
    <w:p w14:paraId="6C48DD0B" w14:textId="77777777" w:rsidR="002A2B3B" w:rsidRDefault="002A2B3B" w:rsidP="002A2B3B">
      <w:pPr>
        <w:numPr>
          <w:ilvl w:val="0"/>
          <w:numId w:val="4"/>
        </w:numPr>
        <w:spacing w:line="276" w:lineRule="auto"/>
        <w:jc w:val="both"/>
      </w:pPr>
      <w:r>
        <w:t>Pavlov was a Russian psychologist born 1849-1936.  he studied animal psychology at university.  In 1904 he won a Nobel Prize for his work on the physiology of the canine digestive system.  He termed his study classical conditioning.</w:t>
      </w:r>
    </w:p>
    <w:p w14:paraId="4254CD85" w14:textId="77777777" w:rsidR="002A2B3B" w:rsidRDefault="002A2B3B" w:rsidP="002A2B3B">
      <w:pPr>
        <w:numPr>
          <w:ilvl w:val="0"/>
          <w:numId w:val="4"/>
        </w:numPr>
        <w:spacing w:line="276" w:lineRule="auto"/>
        <w:jc w:val="both"/>
      </w:pPr>
      <w:r>
        <w:t xml:space="preserve">He did his experiment with </w:t>
      </w:r>
      <w:proofErr w:type="gramStart"/>
      <w:r>
        <w:t>dogs</w:t>
      </w:r>
      <w:proofErr w:type="gramEnd"/>
      <w:r>
        <w:t xml:space="preserve"> and he noticed that sometimes the dogs could Salivate when no food was present.  This would occur when the assistant who bring food could come with a container.</w:t>
      </w:r>
    </w:p>
    <w:p w14:paraId="4A5D335E" w14:textId="77777777" w:rsidR="002A2B3B" w:rsidRDefault="002A2B3B" w:rsidP="002A2B3B">
      <w:pPr>
        <w:numPr>
          <w:ilvl w:val="0"/>
          <w:numId w:val="4"/>
        </w:numPr>
        <w:spacing w:line="276" w:lineRule="auto"/>
        <w:jc w:val="both"/>
      </w:pPr>
      <w:r>
        <w:t>He did an experiment and confirmed that when food was placed in the dog’s mouth the dog would salivate, but it would not salivate at the sound of a ringing bell.</w:t>
      </w:r>
    </w:p>
    <w:p w14:paraId="748884FF" w14:textId="77777777" w:rsidR="002A2B3B" w:rsidRDefault="002A2B3B" w:rsidP="002A2B3B">
      <w:pPr>
        <w:numPr>
          <w:ilvl w:val="0"/>
          <w:numId w:val="4"/>
        </w:numPr>
        <w:spacing w:line="276" w:lineRule="auto"/>
        <w:jc w:val="both"/>
      </w:pPr>
      <w:r>
        <w:t xml:space="preserve">In the second part of the experiment, he rang the bell first and then placed some food in the dog’s mouth.  This pairing was repeated many times.  </w:t>
      </w:r>
      <w:proofErr w:type="gramStart"/>
      <w:r>
        <w:t>Finally</w:t>
      </w:r>
      <w:proofErr w:type="gramEnd"/>
      <w:r>
        <w:t xml:space="preserve"> the bell was rung and the dog salivated in response even when no food was presented.  The dogs had been conditioned that food will be provided after the bell rings therefore they salivate when they heard the bell ring.</w:t>
      </w:r>
    </w:p>
    <w:p w14:paraId="34632166" w14:textId="77777777" w:rsidR="002A2B3B" w:rsidRDefault="002A2B3B" w:rsidP="002A2B3B">
      <w:pPr>
        <w:spacing w:line="276" w:lineRule="auto"/>
        <w:jc w:val="both"/>
        <w:rPr>
          <w:b/>
        </w:rPr>
      </w:pPr>
    </w:p>
    <w:p w14:paraId="5A051C25" w14:textId="77777777" w:rsidR="002A2B3B" w:rsidRDefault="002A2B3B" w:rsidP="002A2B3B">
      <w:pPr>
        <w:spacing w:line="276" w:lineRule="auto"/>
        <w:jc w:val="both"/>
        <w:rPr>
          <w:b/>
        </w:rPr>
      </w:pPr>
      <w:r w:rsidRPr="00C81575">
        <w:rPr>
          <w:b/>
          <w:highlight w:val="magenta"/>
        </w:rPr>
        <w:t>J.B WATSON (1878- 1958)</w:t>
      </w:r>
    </w:p>
    <w:p w14:paraId="1115AC55" w14:textId="77777777" w:rsidR="002A2B3B" w:rsidRDefault="002A2B3B" w:rsidP="002A2B3B">
      <w:pPr>
        <w:spacing w:line="276" w:lineRule="auto"/>
        <w:jc w:val="both"/>
      </w:pPr>
      <w:r>
        <w:t>He is a U.S. professor of psychology is often referred to as the father of behaviorism.</w:t>
      </w:r>
    </w:p>
    <w:p w14:paraId="0780FA25" w14:textId="77777777" w:rsidR="002A2B3B" w:rsidRDefault="002A2B3B" w:rsidP="002A2B3B">
      <w:pPr>
        <w:spacing w:line="276" w:lineRule="auto"/>
        <w:jc w:val="both"/>
      </w:pPr>
      <w:r>
        <w:t xml:space="preserve">His interest was the study of pure </w:t>
      </w:r>
      <w:proofErr w:type="spellStart"/>
      <w:r>
        <w:t>behaviour</w:t>
      </w:r>
      <w:proofErr w:type="spellEnd"/>
      <w:r>
        <w:t xml:space="preserve">.  In order for learning to </w:t>
      </w:r>
      <w:proofErr w:type="gramStart"/>
      <w:r>
        <w:t>occur,  an</w:t>
      </w:r>
      <w:proofErr w:type="gramEnd"/>
      <w:r>
        <w:t xml:space="preserve"> association or connection must be made and it must be renewed at an interval which is fairly close together.</w:t>
      </w:r>
    </w:p>
    <w:p w14:paraId="7A0918EE" w14:textId="77777777" w:rsidR="002A2B3B" w:rsidRDefault="002A2B3B" w:rsidP="002A2B3B">
      <w:pPr>
        <w:spacing w:line="276" w:lineRule="auto"/>
        <w:jc w:val="both"/>
      </w:pPr>
      <w:r>
        <w:t>Watson conditioned a child to fear a white rat by frightening the child with loud noise each time the child played with the animal.  After a while the child displayed fear of the rate even when the loud noise was omitted.  This was extended to other objects like furry toys and fur coats.  Many phobias are due to conditioning which can be subsequently unconditioned.</w:t>
      </w:r>
    </w:p>
    <w:p w14:paraId="4A0E6B34" w14:textId="77777777" w:rsidR="002A2B3B" w:rsidRDefault="002A2B3B" w:rsidP="002A2B3B">
      <w:pPr>
        <w:spacing w:line="276" w:lineRule="auto"/>
        <w:jc w:val="both"/>
      </w:pPr>
    </w:p>
    <w:p w14:paraId="263396C3" w14:textId="77777777" w:rsidR="002A2B3B" w:rsidRDefault="002A2B3B" w:rsidP="002A2B3B">
      <w:pPr>
        <w:spacing w:line="276" w:lineRule="auto"/>
        <w:jc w:val="both"/>
        <w:rPr>
          <w:b/>
        </w:rPr>
      </w:pPr>
      <w:r w:rsidRPr="00C81575">
        <w:rPr>
          <w:b/>
          <w:highlight w:val="yellow"/>
        </w:rPr>
        <w:t>OPERANT CONDITIONING – BURRHUS FREDERICK SKINNER.</w:t>
      </w:r>
    </w:p>
    <w:p w14:paraId="242B8DC2" w14:textId="77777777" w:rsidR="002A2B3B" w:rsidRDefault="002A2B3B" w:rsidP="002A2B3B">
      <w:pPr>
        <w:spacing w:line="276" w:lineRule="auto"/>
        <w:jc w:val="both"/>
      </w:pPr>
      <w:r>
        <w:t>He is another U.S.  psychologist born (1904-1990)</w:t>
      </w:r>
    </w:p>
    <w:p w14:paraId="35EA19ED" w14:textId="77777777" w:rsidR="002A2B3B" w:rsidRDefault="002A2B3B" w:rsidP="002A2B3B">
      <w:pPr>
        <w:spacing w:line="276" w:lineRule="auto"/>
        <w:jc w:val="both"/>
      </w:pPr>
      <w:r>
        <w:t xml:space="preserve">He used the term operant conditioning to describe the process of learning responses because the responses are learned as a result of the animal or individual operating on the environment or responding to a </w:t>
      </w:r>
      <w:proofErr w:type="gramStart"/>
      <w:r>
        <w:t>stimuli</w:t>
      </w:r>
      <w:proofErr w:type="gramEnd"/>
      <w:r>
        <w:t>.</w:t>
      </w:r>
    </w:p>
    <w:p w14:paraId="70F179C1" w14:textId="77777777" w:rsidR="002A2B3B" w:rsidRDefault="002A2B3B" w:rsidP="002A2B3B">
      <w:pPr>
        <w:spacing w:line="276" w:lineRule="auto"/>
        <w:jc w:val="both"/>
      </w:pPr>
    </w:p>
    <w:p w14:paraId="7AD8C716" w14:textId="77777777" w:rsidR="002A2B3B" w:rsidRDefault="002A2B3B" w:rsidP="002A2B3B">
      <w:pPr>
        <w:spacing w:line="276" w:lineRule="auto"/>
        <w:jc w:val="both"/>
        <w:rPr>
          <w:b/>
        </w:rPr>
      </w:pPr>
      <w:r>
        <w:rPr>
          <w:b/>
        </w:rPr>
        <w:t>He came up with the following:</w:t>
      </w:r>
    </w:p>
    <w:p w14:paraId="695A9F6F" w14:textId="77777777" w:rsidR="002A2B3B" w:rsidRDefault="002A2B3B" w:rsidP="002A2B3B">
      <w:pPr>
        <w:numPr>
          <w:ilvl w:val="0"/>
          <w:numId w:val="5"/>
        </w:numPr>
        <w:spacing w:line="276" w:lineRule="auto"/>
        <w:jc w:val="both"/>
      </w:pPr>
      <w:r>
        <w:t xml:space="preserve">Positive Reinforcement </w:t>
      </w:r>
    </w:p>
    <w:p w14:paraId="54A35CAF" w14:textId="77777777" w:rsidR="002A2B3B" w:rsidRDefault="002A2B3B" w:rsidP="002A2B3B">
      <w:pPr>
        <w:numPr>
          <w:ilvl w:val="0"/>
          <w:numId w:val="5"/>
        </w:numPr>
        <w:spacing w:line="276" w:lineRule="auto"/>
        <w:jc w:val="both"/>
      </w:pPr>
      <w:r>
        <w:t>Negative Reinforcement</w:t>
      </w:r>
    </w:p>
    <w:p w14:paraId="1A278CFA" w14:textId="77777777" w:rsidR="002A2B3B" w:rsidRDefault="002A2B3B" w:rsidP="002A2B3B">
      <w:pPr>
        <w:spacing w:line="276" w:lineRule="auto"/>
        <w:ind w:left="360"/>
        <w:jc w:val="both"/>
      </w:pPr>
    </w:p>
    <w:p w14:paraId="7A581FC5" w14:textId="77777777" w:rsidR="002A2B3B" w:rsidRDefault="002A2B3B" w:rsidP="002A2B3B">
      <w:pPr>
        <w:numPr>
          <w:ilvl w:val="0"/>
          <w:numId w:val="6"/>
        </w:numPr>
        <w:spacing w:line="276" w:lineRule="auto"/>
        <w:jc w:val="both"/>
        <w:rPr>
          <w:b/>
        </w:rPr>
      </w:pPr>
      <w:r>
        <w:rPr>
          <w:b/>
        </w:rPr>
        <w:t>Positive rein forcers</w:t>
      </w:r>
    </w:p>
    <w:p w14:paraId="21C7B750" w14:textId="77777777" w:rsidR="002A2B3B" w:rsidRDefault="002A2B3B" w:rsidP="002A2B3B">
      <w:pPr>
        <w:spacing w:line="276" w:lineRule="auto"/>
        <w:ind w:left="360"/>
        <w:jc w:val="both"/>
      </w:pPr>
      <w:r>
        <w:t>Are rewards given each time somebody gives a correct response to a stimulus. E.g. money, comfort, affection, praise and food.</w:t>
      </w:r>
    </w:p>
    <w:p w14:paraId="05D03D86" w14:textId="77777777" w:rsidR="002A2B3B" w:rsidRDefault="002A2B3B" w:rsidP="002A2B3B">
      <w:pPr>
        <w:spacing w:line="276" w:lineRule="auto"/>
        <w:ind w:left="360"/>
        <w:jc w:val="both"/>
      </w:pPr>
      <w:r>
        <w:t>The frequency of a response increases because it is followed by pleasant stimulus.</w:t>
      </w:r>
    </w:p>
    <w:p w14:paraId="20D4FFC5" w14:textId="77777777" w:rsidR="002A2B3B" w:rsidRDefault="002A2B3B" w:rsidP="002A2B3B">
      <w:pPr>
        <w:spacing w:line="276" w:lineRule="auto"/>
        <w:jc w:val="both"/>
      </w:pPr>
    </w:p>
    <w:p w14:paraId="2664E3FD" w14:textId="77777777" w:rsidR="002A2B3B" w:rsidRDefault="002A2B3B" w:rsidP="002A2B3B">
      <w:pPr>
        <w:numPr>
          <w:ilvl w:val="0"/>
          <w:numId w:val="6"/>
        </w:numPr>
        <w:spacing w:line="276" w:lineRule="auto"/>
        <w:jc w:val="both"/>
        <w:rPr>
          <w:b/>
        </w:rPr>
      </w:pPr>
      <w:r>
        <w:rPr>
          <w:b/>
        </w:rPr>
        <w:t>Negative Rein Forcers</w:t>
      </w:r>
    </w:p>
    <w:p w14:paraId="078B15F7" w14:textId="77777777" w:rsidR="002A2B3B" w:rsidRDefault="002A2B3B" w:rsidP="002A2B3B">
      <w:pPr>
        <w:spacing w:line="276" w:lineRule="auto"/>
        <w:ind w:left="360"/>
        <w:jc w:val="both"/>
      </w:pPr>
      <w:r>
        <w:t>It involves the removal of an unpleasant stimulus once the correct response has been made.</w:t>
      </w:r>
    </w:p>
    <w:p w14:paraId="7DD648EB" w14:textId="77777777" w:rsidR="002A2B3B" w:rsidRDefault="002A2B3B" w:rsidP="002A2B3B">
      <w:pPr>
        <w:spacing w:line="276" w:lineRule="auto"/>
        <w:ind w:left="360"/>
        <w:jc w:val="both"/>
        <w:rPr>
          <w:b/>
        </w:rPr>
      </w:pPr>
    </w:p>
    <w:p w14:paraId="20B8554F" w14:textId="77777777" w:rsidR="002A2B3B" w:rsidRDefault="002A2B3B" w:rsidP="002A2B3B">
      <w:pPr>
        <w:spacing w:line="276" w:lineRule="auto"/>
        <w:ind w:left="360"/>
        <w:jc w:val="both"/>
      </w:pPr>
      <w:r>
        <w:rPr>
          <w:b/>
        </w:rPr>
        <w:lastRenderedPageBreak/>
        <w:t>NB:</w:t>
      </w:r>
      <w:r>
        <w:t xml:space="preserve">  It is quite different from punishment because negative reinforcement increases the probability a response will occur whereas punishment decreases the prompting that somebody will repeat the </w:t>
      </w:r>
      <w:proofErr w:type="spellStart"/>
      <w:r>
        <w:t>behaviour</w:t>
      </w:r>
      <w:proofErr w:type="spellEnd"/>
      <w:r>
        <w:t>.  For example, the disconnection of power and water is a negative reinforcement because you are made to go and pay our bills.</w:t>
      </w:r>
    </w:p>
    <w:p w14:paraId="5AAD8DF1" w14:textId="77777777" w:rsidR="002A2B3B" w:rsidRDefault="002A2B3B" w:rsidP="002A2B3B">
      <w:pPr>
        <w:spacing w:line="276" w:lineRule="auto"/>
        <w:ind w:left="360"/>
        <w:jc w:val="both"/>
      </w:pPr>
    </w:p>
    <w:p w14:paraId="4F2B3303" w14:textId="77777777" w:rsidR="002A2B3B" w:rsidRDefault="002A2B3B" w:rsidP="002A2B3B">
      <w:pPr>
        <w:spacing w:line="276" w:lineRule="auto"/>
        <w:ind w:left="360"/>
        <w:jc w:val="both"/>
        <w:rPr>
          <w:b/>
        </w:rPr>
      </w:pPr>
      <w:r>
        <w:rPr>
          <w:b/>
        </w:rPr>
        <w:t>SOCIAL LEARNING – ALBERT BANDURA (1925)</w:t>
      </w:r>
    </w:p>
    <w:p w14:paraId="4750D979" w14:textId="77777777" w:rsidR="002A2B3B" w:rsidRDefault="002A2B3B" w:rsidP="002A2B3B">
      <w:pPr>
        <w:spacing w:line="276" w:lineRule="auto"/>
        <w:ind w:left="360"/>
        <w:jc w:val="both"/>
      </w:pPr>
      <w:r>
        <w:t xml:space="preserve">Social Learning considers the importance of </w:t>
      </w:r>
      <w:proofErr w:type="spellStart"/>
      <w:r>
        <w:t>behaviour</w:t>
      </w:r>
      <w:proofErr w:type="spellEnd"/>
      <w:r>
        <w:t xml:space="preserve"> and cognition in understanding human </w:t>
      </w:r>
      <w:proofErr w:type="spellStart"/>
      <w:r>
        <w:t>behaviour</w:t>
      </w:r>
      <w:proofErr w:type="spellEnd"/>
      <w:r>
        <w:t>.</w:t>
      </w:r>
    </w:p>
    <w:p w14:paraId="03B3D991" w14:textId="77777777" w:rsidR="002A2B3B" w:rsidRDefault="002A2B3B" w:rsidP="002A2B3B">
      <w:pPr>
        <w:spacing w:line="276" w:lineRule="auto"/>
        <w:ind w:left="360"/>
        <w:jc w:val="both"/>
      </w:pPr>
      <w:r>
        <w:t xml:space="preserve">Social Learning theory is the view of psychologists who emphasize that </w:t>
      </w:r>
      <w:proofErr w:type="spellStart"/>
      <w:r>
        <w:t>behaviour</w:t>
      </w:r>
      <w:proofErr w:type="spellEnd"/>
      <w:r>
        <w:t xml:space="preserve"> is learned through experiences with the environment and that cognitive factors influence learning.  Children learn from the experience of others mainly through observation or imitation.  Learning can occur through vicarious learning.  Children learning from parents and significant other people in the society.</w:t>
      </w:r>
    </w:p>
    <w:p w14:paraId="25AE44A7" w14:textId="77777777" w:rsidR="002A2B3B" w:rsidRDefault="002A2B3B" w:rsidP="002A2B3B">
      <w:pPr>
        <w:spacing w:line="276" w:lineRule="auto"/>
        <w:jc w:val="both"/>
      </w:pPr>
      <w:r>
        <w:t>For Observational learning to take place Bandura came up with the following requirement:</w:t>
      </w:r>
    </w:p>
    <w:p w14:paraId="298C7E41" w14:textId="77777777" w:rsidR="002A2B3B" w:rsidRPr="00C81575" w:rsidRDefault="002A2B3B" w:rsidP="002A2B3B">
      <w:pPr>
        <w:numPr>
          <w:ilvl w:val="0"/>
          <w:numId w:val="8"/>
        </w:numPr>
        <w:spacing w:line="276" w:lineRule="auto"/>
        <w:jc w:val="both"/>
        <w:rPr>
          <w:highlight w:val="yellow"/>
        </w:rPr>
      </w:pPr>
      <w:r w:rsidRPr="00C81575">
        <w:rPr>
          <w:highlight w:val="yellow"/>
        </w:rPr>
        <w:t xml:space="preserve">Attention </w:t>
      </w:r>
      <w:r w:rsidRPr="00C81575">
        <w:rPr>
          <w:highlight w:val="yellow"/>
        </w:rPr>
        <w:tab/>
      </w:r>
      <w:r w:rsidRPr="00C81575">
        <w:rPr>
          <w:highlight w:val="yellow"/>
        </w:rPr>
        <w:tab/>
        <w:t>-</w:t>
      </w:r>
      <w:r w:rsidRPr="00C81575">
        <w:rPr>
          <w:highlight w:val="yellow"/>
        </w:rPr>
        <w:tab/>
        <w:t>Without which no one can learn</w:t>
      </w:r>
    </w:p>
    <w:p w14:paraId="0DD45750" w14:textId="77777777" w:rsidR="002A2B3B" w:rsidRPr="00C81575" w:rsidRDefault="002A2B3B" w:rsidP="002A2B3B">
      <w:pPr>
        <w:numPr>
          <w:ilvl w:val="0"/>
          <w:numId w:val="8"/>
        </w:numPr>
        <w:spacing w:line="276" w:lineRule="auto"/>
        <w:jc w:val="both"/>
        <w:rPr>
          <w:highlight w:val="yellow"/>
        </w:rPr>
      </w:pPr>
      <w:r w:rsidRPr="00C81575">
        <w:rPr>
          <w:highlight w:val="yellow"/>
        </w:rPr>
        <w:t>Retention</w:t>
      </w:r>
      <w:r w:rsidRPr="00C81575">
        <w:rPr>
          <w:highlight w:val="yellow"/>
        </w:rPr>
        <w:tab/>
      </w:r>
      <w:r w:rsidRPr="00C81575">
        <w:rPr>
          <w:highlight w:val="yellow"/>
        </w:rPr>
        <w:tab/>
        <w:t>-</w:t>
      </w:r>
      <w:r w:rsidRPr="00C81575">
        <w:rPr>
          <w:highlight w:val="yellow"/>
        </w:rPr>
        <w:tab/>
        <w:t xml:space="preserve">Which is essential if observable </w:t>
      </w:r>
      <w:proofErr w:type="spellStart"/>
      <w:r w:rsidRPr="00C81575">
        <w:rPr>
          <w:highlight w:val="yellow"/>
        </w:rPr>
        <w:t>behaviour</w:t>
      </w:r>
      <w:proofErr w:type="spellEnd"/>
      <w:r w:rsidRPr="00C81575">
        <w:rPr>
          <w:highlight w:val="yellow"/>
        </w:rPr>
        <w:t xml:space="preserve"> is to be </w:t>
      </w:r>
    </w:p>
    <w:p w14:paraId="2626476B" w14:textId="77777777" w:rsidR="002A2B3B" w:rsidRPr="00C81575" w:rsidRDefault="002A2B3B" w:rsidP="002A2B3B">
      <w:pPr>
        <w:spacing w:line="276" w:lineRule="auto"/>
        <w:ind w:left="3240" w:firstLine="360"/>
        <w:jc w:val="both"/>
        <w:rPr>
          <w:highlight w:val="yellow"/>
        </w:rPr>
      </w:pPr>
      <w:r w:rsidRPr="00C81575">
        <w:rPr>
          <w:highlight w:val="yellow"/>
        </w:rPr>
        <w:t>Remembered.</w:t>
      </w:r>
    </w:p>
    <w:p w14:paraId="258EA5EB" w14:textId="77777777" w:rsidR="002A2B3B" w:rsidRPr="00C81575" w:rsidRDefault="002A2B3B" w:rsidP="002A2B3B">
      <w:pPr>
        <w:numPr>
          <w:ilvl w:val="0"/>
          <w:numId w:val="8"/>
        </w:numPr>
        <w:spacing w:line="276" w:lineRule="auto"/>
        <w:jc w:val="both"/>
        <w:rPr>
          <w:highlight w:val="yellow"/>
        </w:rPr>
      </w:pPr>
      <w:r w:rsidRPr="00C81575">
        <w:rPr>
          <w:highlight w:val="yellow"/>
        </w:rPr>
        <w:t>Ability to reproduce</w:t>
      </w:r>
      <w:r w:rsidRPr="00C81575">
        <w:rPr>
          <w:highlight w:val="yellow"/>
        </w:rPr>
        <w:tab/>
        <w:t>-</w:t>
      </w:r>
      <w:r w:rsidRPr="00C81575">
        <w:rPr>
          <w:highlight w:val="yellow"/>
        </w:rPr>
        <w:tab/>
        <w:t xml:space="preserve">Reproduce the </w:t>
      </w:r>
      <w:proofErr w:type="spellStart"/>
      <w:r w:rsidRPr="00C81575">
        <w:rPr>
          <w:highlight w:val="yellow"/>
        </w:rPr>
        <w:t>behaviour</w:t>
      </w:r>
      <w:proofErr w:type="spellEnd"/>
      <w:r w:rsidRPr="00C81575">
        <w:rPr>
          <w:highlight w:val="yellow"/>
        </w:rPr>
        <w:t xml:space="preserve"> retained when appropriate</w:t>
      </w:r>
    </w:p>
    <w:p w14:paraId="6C7FFE3D" w14:textId="77777777" w:rsidR="002A2B3B" w:rsidRPr="00C81575" w:rsidRDefault="002A2B3B" w:rsidP="002A2B3B">
      <w:pPr>
        <w:numPr>
          <w:ilvl w:val="0"/>
          <w:numId w:val="8"/>
        </w:numPr>
        <w:spacing w:line="276" w:lineRule="auto"/>
        <w:jc w:val="both"/>
        <w:rPr>
          <w:highlight w:val="yellow"/>
        </w:rPr>
      </w:pPr>
      <w:r w:rsidRPr="00C81575">
        <w:rPr>
          <w:highlight w:val="yellow"/>
        </w:rPr>
        <w:t xml:space="preserve">Motivation </w:t>
      </w:r>
      <w:r w:rsidRPr="00C81575">
        <w:rPr>
          <w:highlight w:val="yellow"/>
        </w:rPr>
        <w:tab/>
      </w:r>
      <w:r w:rsidRPr="00C81575">
        <w:rPr>
          <w:highlight w:val="yellow"/>
        </w:rPr>
        <w:tab/>
        <w:t>-</w:t>
      </w:r>
      <w:r w:rsidRPr="00C81575">
        <w:rPr>
          <w:highlight w:val="yellow"/>
        </w:rPr>
        <w:tab/>
        <w:t xml:space="preserve"> A good reason to perform the act.</w:t>
      </w:r>
    </w:p>
    <w:p w14:paraId="05494A26" w14:textId="77777777" w:rsidR="002A2B3B" w:rsidRDefault="002A2B3B" w:rsidP="002A2B3B">
      <w:pPr>
        <w:spacing w:line="276" w:lineRule="auto"/>
        <w:jc w:val="both"/>
        <w:rPr>
          <w:b/>
        </w:rPr>
      </w:pPr>
      <w:r>
        <w:rPr>
          <w:b/>
        </w:rPr>
        <w:t>Assessment</w:t>
      </w:r>
    </w:p>
    <w:p w14:paraId="67AE3B24" w14:textId="77777777" w:rsidR="002A2B3B" w:rsidRDefault="002A2B3B" w:rsidP="002A2B3B">
      <w:pPr>
        <w:numPr>
          <w:ilvl w:val="0"/>
          <w:numId w:val="7"/>
        </w:numPr>
        <w:spacing w:line="276" w:lineRule="auto"/>
        <w:jc w:val="both"/>
      </w:pPr>
      <w:r>
        <w:t>Obtain a precise description of the problem</w:t>
      </w:r>
    </w:p>
    <w:p w14:paraId="221FBBC8" w14:textId="77777777" w:rsidR="002A2B3B" w:rsidRDefault="002A2B3B" w:rsidP="002A2B3B">
      <w:pPr>
        <w:numPr>
          <w:ilvl w:val="0"/>
          <w:numId w:val="7"/>
        </w:numPr>
        <w:spacing w:line="276" w:lineRule="auto"/>
        <w:jc w:val="both"/>
      </w:pPr>
      <w:r>
        <w:t>Define the controlling stimuli</w:t>
      </w:r>
    </w:p>
    <w:p w14:paraId="3673AA1E" w14:textId="77777777" w:rsidR="002A2B3B" w:rsidRDefault="002A2B3B" w:rsidP="002A2B3B">
      <w:pPr>
        <w:numPr>
          <w:ilvl w:val="0"/>
          <w:numId w:val="7"/>
        </w:numPr>
        <w:spacing w:line="276" w:lineRule="auto"/>
        <w:jc w:val="both"/>
      </w:pPr>
      <w:r>
        <w:t>Determine the Rein forcers</w:t>
      </w:r>
    </w:p>
    <w:p w14:paraId="0E521F29" w14:textId="77777777" w:rsidR="002A2B3B" w:rsidRDefault="002A2B3B" w:rsidP="002A2B3B">
      <w:pPr>
        <w:numPr>
          <w:ilvl w:val="0"/>
          <w:numId w:val="7"/>
        </w:numPr>
        <w:spacing w:line="276" w:lineRule="auto"/>
        <w:jc w:val="both"/>
      </w:pPr>
      <w:r>
        <w:t>Formulate the Problem</w:t>
      </w:r>
    </w:p>
    <w:p w14:paraId="7F822EB3" w14:textId="77777777" w:rsidR="002A2B3B" w:rsidRDefault="002A2B3B" w:rsidP="002A2B3B">
      <w:pPr>
        <w:numPr>
          <w:ilvl w:val="0"/>
          <w:numId w:val="7"/>
        </w:numPr>
        <w:spacing w:line="276" w:lineRule="auto"/>
        <w:jc w:val="both"/>
      </w:pPr>
      <w:r>
        <w:t>Elicit relevant historical information</w:t>
      </w:r>
    </w:p>
    <w:p w14:paraId="40467BD1" w14:textId="77777777" w:rsidR="002A2B3B" w:rsidRDefault="002A2B3B" w:rsidP="002A2B3B">
      <w:pPr>
        <w:numPr>
          <w:ilvl w:val="0"/>
          <w:numId w:val="7"/>
        </w:numPr>
        <w:spacing w:line="276" w:lineRule="auto"/>
        <w:jc w:val="both"/>
      </w:pPr>
      <w:r>
        <w:t xml:space="preserve">Design and </w:t>
      </w:r>
      <w:proofErr w:type="gramStart"/>
      <w:r>
        <w:t>Implement</w:t>
      </w:r>
      <w:proofErr w:type="gramEnd"/>
      <w:r>
        <w:t xml:space="preserve"> a treatment </w:t>
      </w:r>
      <w:proofErr w:type="spellStart"/>
      <w:r>
        <w:t>programme</w:t>
      </w:r>
      <w:proofErr w:type="spellEnd"/>
    </w:p>
    <w:p w14:paraId="6B08E541" w14:textId="77777777" w:rsidR="002A2B3B" w:rsidRDefault="002A2B3B" w:rsidP="002A2B3B">
      <w:pPr>
        <w:numPr>
          <w:ilvl w:val="0"/>
          <w:numId w:val="7"/>
        </w:numPr>
        <w:spacing w:line="276" w:lineRule="auto"/>
        <w:jc w:val="both"/>
      </w:pPr>
      <w:r>
        <w:t>Re-evaluate the formulation periodically.</w:t>
      </w:r>
    </w:p>
    <w:p w14:paraId="4F4FD0C5" w14:textId="77777777" w:rsidR="002A2B3B" w:rsidRDefault="002A2B3B" w:rsidP="002A2B3B">
      <w:pPr>
        <w:spacing w:line="276" w:lineRule="auto"/>
        <w:jc w:val="both"/>
      </w:pPr>
    </w:p>
    <w:p w14:paraId="4408ED9B" w14:textId="77777777" w:rsidR="002A2B3B" w:rsidRDefault="002A2B3B" w:rsidP="002A2B3B">
      <w:pPr>
        <w:spacing w:line="276" w:lineRule="auto"/>
        <w:jc w:val="both"/>
        <w:rPr>
          <w:b/>
        </w:rPr>
      </w:pPr>
      <w:r>
        <w:rPr>
          <w:b/>
        </w:rPr>
        <w:t>Conceptualization of psychological disturbance and health.</w:t>
      </w:r>
    </w:p>
    <w:p w14:paraId="25903D8F" w14:textId="77777777" w:rsidR="002A2B3B" w:rsidRDefault="002A2B3B" w:rsidP="002A2B3B">
      <w:pPr>
        <w:spacing w:line="276" w:lineRule="auto"/>
        <w:jc w:val="both"/>
        <w:rPr>
          <w:b/>
        </w:rPr>
      </w:pPr>
      <w:r>
        <w:rPr>
          <w:b/>
        </w:rPr>
        <w:t>Disturbance</w:t>
      </w:r>
    </w:p>
    <w:p w14:paraId="29966028" w14:textId="77777777" w:rsidR="002A2B3B" w:rsidRDefault="002A2B3B" w:rsidP="002A2B3B">
      <w:pPr>
        <w:numPr>
          <w:ilvl w:val="0"/>
          <w:numId w:val="9"/>
        </w:numPr>
        <w:spacing w:line="276" w:lineRule="auto"/>
        <w:jc w:val="both"/>
      </w:pPr>
      <w:proofErr w:type="spellStart"/>
      <w:r>
        <w:t>behaviour</w:t>
      </w:r>
      <w:proofErr w:type="spellEnd"/>
      <w:r>
        <w:t xml:space="preserve"> that violates social norms</w:t>
      </w:r>
    </w:p>
    <w:p w14:paraId="08F3A3C5" w14:textId="77777777" w:rsidR="002A2B3B" w:rsidRDefault="002A2B3B" w:rsidP="002A2B3B">
      <w:pPr>
        <w:numPr>
          <w:ilvl w:val="0"/>
          <w:numId w:val="9"/>
        </w:numPr>
        <w:spacing w:line="276" w:lineRule="auto"/>
        <w:jc w:val="both"/>
      </w:pPr>
      <w:r>
        <w:t>fear of anxiety</w:t>
      </w:r>
    </w:p>
    <w:p w14:paraId="05DE69C1" w14:textId="77777777" w:rsidR="002A2B3B" w:rsidRDefault="002A2B3B" w:rsidP="002A2B3B">
      <w:pPr>
        <w:numPr>
          <w:ilvl w:val="0"/>
          <w:numId w:val="9"/>
        </w:numPr>
        <w:spacing w:line="276" w:lineRule="auto"/>
        <w:jc w:val="both"/>
      </w:pPr>
      <w:r>
        <w:t>an individual who continuously retires to avoid facing any discomfort or challenge</w:t>
      </w:r>
    </w:p>
    <w:p w14:paraId="408BB288" w14:textId="77777777" w:rsidR="002A2B3B" w:rsidRDefault="002A2B3B" w:rsidP="002A2B3B">
      <w:pPr>
        <w:numPr>
          <w:ilvl w:val="0"/>
          <w:numId w:val="9"/>
        </w:numPr>
        <w:spacing w:line="276" w:lineRule="auto"/>
        <w:jc w:val="both"/>
      </w:pPr>
      <w:r>
        <w:t>learned helplessness</w:t>
      </w:r>
    </w:p>
    <w:p w14:paraId="4A4CE5B2" w14:textId="77777777" w:rsidR="002A2B3B" w:rsidRDefault="002A2B3B" w:rsidP="002A2B3B">
      <w:pPr>
        <w:spacing w:line="276" w:lineRule="auto"/>
        <w:jc w:val="both"/>
        <w:rPr>
          <w:b/>
        </w:rPr>
      </w:pPr>
    </w:p>
    <w:p w14:paraId="0314B2C9" w14:textId="77777777" w:rsidR="002A2B3B" w:rsidRDefault="002A2B3B" w:rsidP="002A2B3B">
      <w:pPr>
        <w:spacing w:line="276" w:lineRule="auto"/>
        <w:jc w:val="both"/>
        <w:rPr>
          <w:b/>
        </w:rPr>
      </w:pPr>
      <w:r>
        <w:rPr>
          <w:b/>
        </w:rPr>
        <w:t>Health</w:t>
      </w:r>
    </w:p>
    <w:p w14:paraId="4C1B89AF" w14:textId="77777777" w:rsidR="002A2B3B" w:rsidRDefault="002A2B3B" w:rsidP="002A2B3B">
      <w:pPr>
        <w:numPr>
          <w:ilvl w:val="0"/>
          <w:numId w:val="10"/>
        </w:numPr>
        <w:spacing w:line="276" w:lineRule="auto"/>
        <w:jc w:val="both"/>
      </w:pPr>
      <w:r>
        <w:t>One who has control of his environment</w:t>
      </w:r>
    </w:p>
    <w:p w14:paraId="577DCF0C" w14:textId="77777777" w:rsidR="002A2B3B" w:rsidRDefault="002A2B3B" w:rsidP="002A2B3B">
      <w:pPr>
        <w:numPr>
          <w:ilvl w:val="0"/>
          <w:numId w:val="10"/>
        </w:numPr>
        <w:spacing w:line="276" w:lineRule="auto"/>
        <w:jc w:val="both"/>
      </w:pPr>
      <w:r>
        <w:t>An individual who is well adjusted in social, interpersonal, work, sexual and leisure activities.</w:t>
      </w:r>
    </w:p>
    <w:p w14:paraId="107CF35A" w14:textId="77777777" w:rsidR="002A2B3B" w:rsidRDefault="002A2B3B" w:rsidP="002A2B3B">
      <w:pPr>
        <w:numPr>
          <w:ilvl w:val="0"/>
          <w:numId w:val="10"/>
        </w:numPr>
        <w:spacing w:line="276" w:lineRule="auto"/>
        <w:jc w:val="both"/>
      </w:pPr>
      <w:r>
        <w:t>Having the ability to evaluate situations appropriately based on a realistic appraisal of the evidence.</w:t>
      </w:r>
    </w:p>
    <w:p w14:paraId="24907E11" w14:textId="77777777" w:rsidR="002A2B3B" w:rsidRDefault="002A2B3B" w:rsidP="002A2B3B">
      <w:pPr>
        <w:spacing w:line="276" w:lineRule="auto"/>
        <w:jc w:val="both"/>
        <w:rPr>
          <w:b/>
        </w:rPr>
      </w:pPr>
      <w:r>
        <w:rPr>
          <w:b/>
        </w:rPr>
        <w:t>Acquisition of psychological disturbance</w:t>
      </w:r>
    </w:p>
    <w:p w14:paraId="564118C2" w14:textId="77777777" w:rsidR="002A2B3B" w:rsidRDefault="002A2B3B" w:rsidP="002A2B3B">
      <w:pPr>
        <w:numPr>
          <w:ilvl w:val="0"/>
          <w:numId w:val="11"/>
        </w:numPr>
        <w:spacing w:line="276" w:lineRule="auto"/>
        <w:jc w:val="both"/>
      </w:pPr>
      <w:r>
        <w:t>faulty learning</w:t>
      </w:r>
    </w:p>
    <w:p w14:paraId="1A5FA85D" w14:textId="77777777" w:rsidR="002A2B3B" w:rsidRDefault="002A2B3B" w:rsidP="002A2B3B">
      <w:pPr>
        <w:numPr>
          <w:ilvl w:val="0"/>
          <w:numId w:val="11"/>
        </w:numPr>
        <w:spacing w:line="276" w:lineRule="auto"/>
        <w:jc w:val="both"/>
      </w:pPr>
      <w:r>
        <w:t>sociological factors</w:t>
      </w:r>
    </w:p>
    <w:p w14:paraId="62CAC21D" w14:textId="77777777" w:rsidR="002A2B3B" w:rsidRDefault="002A2B3B" w:rsidP="002A2B3B">
      <w:pPr>
        <w:spacing w:line="276" w:lineRule="auto"/>
        <w:jc w:val="both"/>
        <w:rPr>
          <w:b/>
        </w:rPr>
      </w:pPr>
      <w:r>
        <w:rPr>
          <w:b/>
        </w:rPr>
        <w:lastRenderedPageBreak/>
        <w:t>Perpetuation of psychological disturbance</w:t>
      </w:r>
    </w:p>
    <w:p w14:paraId="1785B392" w14:textId="77777777" w:rsidR="002A2B3B" w:rsidRDefault="002A2B3B" w:rsidP="002A2B3B">
      <w:pPr>
        <w:numPr>
          <w:ilvl w:val="0"/>
          <w:numId w:val="12"/>
        </w:numPr>
        <w:spacing w:line="276" w:lineRule="auto"/>
        <w:jc w:val="both"/>
      </w:pPr>
      <w:r>
        <w:t>Avoiding anxiety provoking situations.</w:t>
      </w:r>
    </w:p>
    <w:p w14:paraId="7F46A421" w14:textId="77777777" w:rsidR="002A2B3B" w:rsidRDefault="002A2B3B" w:rsidP="002A2B3B">
      <w:pPr>
        <w:numPr>
          <w:ilvl w:val="0"/>
          <w:numId w:val="12"/>
        </w:numPr>
        <w:spacing w:line="276" w:lineRule="auto"/>
        <w:jc w:val="both"/>
      </w:pPr>
      <w:r>
        <w:t>catastrophic thoughts.</w:t>
      </w:r>
    </w:p>
    <w:p w14:paraId="541379C0" w14:textId="77777777" w:rsidR="002A2B3B" w:rsidRDefault="002A2B3B" w:rsidP="002A2B3B">
      <w:pPr>
        <w:spacing w:line="276" w:lineRule="auto"/>
        <w:jc w:val="both"/>
        <w:rPr>
          <w:b/>
        </w:rPr>
      </w:pPr>
      <w:r>
        <w:rPr>
          <w:b/>
        </w:rPr>
        <w:t>Selection Criteria</w:t>
      </w:r>
    </w:p>
    <w:p w14:paraId="0A32AD05" w14:textId="77777777" w:rsidR="002A2B3B" w:rsidRDefault="002A2B3B" w:rsidP="002A2B3B">
      <w:pPr>
        <w:numPr>
          <w:ilvl w:val="0"/>
          <w:numId w:val="13"/>
        </w:numPr>
        <w:spacing w:line="276" w:lineRule="auto"/>
        <w:jc w:val="both"/>
      </w:pPr>
      <w:r>
        <w:t>Individual who persistently avoids certain situations.</w:t>
      </w:r>
    </w:p>
    <w:p w14:paraId="55244C5E" w14:textId="77777777" w:rsidR="002A2B3B" w:rsidRDefault="002A2B3B" w:rsidP="002A2B3B">
      <w:pPr>
        <w:numPr>
          <w:ilvl w:val="0"/>
          <w:numId w:val="13"/>
        </w:numPr>
        <w:spacing w:line="276" w:lineRule="auto"/>
        <w:jc w:val="both"/>
      </w:pPr>
      <w:r>
        <w:t>Individuals with sexual disorders.</w:t>
      </w:r>
    </w:p>
    <w:p w14:paraId="6C928AC9" w14:textId="77777777" w:rsidR="002A2B3B" w:rsidRDefault="002A2B3B" w:rsidP="002A2B3B">
      <w:pPr>
        <w:numPr>
          <w:ilvl w:val="0"/>
          <w:numId w:val="13"/>
        </w:numPr>
        <w:spacing w:line="276" w:lineRule="auto"/>
        <w:jc w:val="both"/>
      </w:pPr>
      <w:r>
        <w:t>Individuals with obsessive compulsive disorders.</w:t>
      </w:r>
    </w:p>
    <w:p w14:paraId="4CE33CA7" w14:textId="77777777" w:rsidR="002A2B3B" w:rsidRDefault="002A2B3B" w:rsidP="002A2B3B">
      <w:pPr>
        <w:numPr>
          <w:ilvl w:val="0"/>
          <w:numId w:val="13"/>
        </w:numPr>
        <w:spacing w:line="276" w:lineRule="auto"/>
        <w:jc w:val="both"/>
      </w:pPr>
      <w:r>
        <w:t>People with social skills, deficits.</w:t>
      </w:r>
    </w:p>
    <w:p w14:paraId="449AA16B" w14:textId="77777777" w:rsidR="002A2B3B" w:rsidRDefault="002A2B3B" w:rsidP="002A2B3B">
      <w:pPr>
        <w:numPr>
          <w:ilvl w:val="0"/>
          <w:numId w:val="13"/>
        </w:numPr>
        <w:spacing w:line="276" w:lineRule="auto"/>
        <w:jc w:val="both"/>
      </w:pPr>
      <w:r>
        <w:t>People with conduct disorder.</w:t>
      </w:r>
    </w:p>
    <w:p w14:paraId="7B2F5C09" w14:textId="77777777" w:rsidR="002A2B3B" w:rsidRDefault="002A2B3B" w:rsidP="002A2B3B">
      <w:pPr>
        <w:spacing w:line="276" w:lineRule="auto"/>
        <w:jc w:val="both"/>
        <w:rPr>
          <w:b/>
        </w:rPr>
      </w:pPr>
    </w:p>
    <w:p w14:paraId="62EAC120" w14:textId="77777777" w:rsidR="002A2B3B" w:rsidRPr="00C81575" w:rsidRDefault="002A2B3B" w:rsidP="002A2B3B">
      <w:pPr>
        <w:spacing w:line="276" w:lineRule="auto"/>
        <w:jc w:val="both"/>
        <w:rPr>
          <w:b/>
          <w:highlight w:val="cyan"/>
        </w:rPr>
      </w:pPr>
      <w:r w:rsidRPr="00C81575">
        <w:rPr>
          <w:b/>
          <w:highlight w:val="cyan"/>
        </w:rPr>
        <w:t>Goals of therapy</w:t>
      </w:r>
    </w:p>
    <w:p w14:paraId="62FFCC34" w14:textId="77777777" w:rsidR="002A2B3B" w:rsidRPr="00C81575" w:rsidRDefault="002A2B3B" w:rsidP="002A2B3B">
      <w:pPr>
        <w:numPr>
          <w:ilvl w:val="0"/>
          <w:numId w:val="14"/>
        </w:numPr>
        <w:spacing w:line="276" w:lineRule="auto"/>
        <w:jc w:val="both"/>
        <w:rPr>
          <w:highlight w:val="cyan"/>
        </w:rPr>
      </w:pPr>
      <w:r w:rsidRPr="00C81575">
        <w:rPr>
          <w:highlight w:val="cyan"/>
        </w:rPr>
        <w:t>To help clients acquire skills or alleviate their problem.</w:t>
      </w:r>
    </w:p>
    <w:p w14:paraId="0A49D018" w14:textId="77777777" w:rsidR="002A2B3B" w:rsidRPr="00C81575" w:rsidRDefault="002A2B3B" w:rsidP="002A2B3B">
      <w:pPr>
        <w:numPr>
          <w:ilvl w:val="0"/>
          <w:numId w:val="14"/>
        </w:numPr>
        <w:spacing w:line="276" w:lineRule="auto"/>
        <w:jc w:val="both"/>
        <w:rPr>
          <w:highlight w:val="cyan"/>
        </w:rPr>
      </w:pPr>
      <w:r w:rsidRPr="00C81575">
        <w:rPr>
          <w:highlight w:val="cyan"/>
        </w:rPr>
        <w:t xml:space="preserve">Relieving people of </w:t>
      </w:r>
      <w:proofErr w:type="spellStart"/>
      <w:r w:rsidRPr="00C81575">
        <w:rPr>
          <w:highlight w:val="cyan"/>
        </w:rPr>
        <w:t>behaviours</w:t>
      </w:r>
      <w:proofErr w:type="spellEnd"/>
      <w:r w:rsidRPr="00C81575">
        <w:rPr>
          <w:highlight w:val="cyan"/>
        </w:rPr>
        <w:t xml:space="preserve"> that interfere with effective living.</w:t>
      </w:r>
    </w:p>
    <w:p w14:paraId="4CC0DD18" w14:textId="77777777" w:rsidR="002A2B3B" w:rsidRPr="00C81575" w:rsidRDefault="002A2B3B" w:rsidP="002A2B3B">
      <w:pPr>
        <w:numPr>
          <w:ilvl w:val="0"/>
          <w:numId w:val="14"/>
        </w:numPr>
        <w:spacing w:line="276" w:lineRule="auto"/>
        <w:jc w:val="both"/>
        <w:rPr>
          <w:highlight w:val="cyan"/>
        </w:rPr>
      </w:pPr>
      <w:r w:rsidRPr="00C81575">
        <w:rPr>
          <w:highlight w:val="cyan"/>
        </w:rPr>
        <w:t xml:space="preserve">Helps the client replace maladaptive </w:t>
      </w:r>
      <w:proofErr w:type="spellStart"/>
      <w:r w:rsidRPr="00C81575">
        <w:rPr>
          <w:highlight w:val="cyan"/>
        </w:rPr>
        <w:t>behaviours</w:t>
      </w:r>
      <w:proofErr w:type="spellEnd"/>
      <w:r w:rsidRPr="00C81575">
        <w:rPr>
          <w:highlight w:val="cyan"/>
        </w:rPr>
        <w:t xml:space="preserve"> with adaptive one.</w:t>
      </w:r>
    </w:p>
    <w:p w14:paraId="1DEEBA49" w14:textId="77777777" w:rsidR="002A2B3B" w:rsidRDefault="002A2B3B" w:rsidP="002A2B3B">
      <w:pPr>
        <w:spacing w:line="276" w:lineRule="auto"/>
        <w:ind w:left="360"/>
        <w:jc w:val="both"/>
      </w:pPr>
    </w:p>
    <w:p w14:paraId="6A6D50D1" w14:textId="77777777" w:rsidR="002A2B3B" w:rsidRDefault="002A2B3B" w:rsidP="002A2B3B">
      <w:pPr>
        <w:spacing w:line="276" w:lineRule="auto"/>
        <w:jc w:val="both"/>
        <w:rPr>
          <w:b/>
        </w:rPr>
      </w:pPr>
      <w:r>
        <w:rPr>
          <w:b/>
        </w:rPr>
        <w:t>Therapist function and role</w:t>
      </w:r>
    </w:p>
    <w:p w14:paraId="7EC25B02" w14:textId="77777777" w:rsidR="002A2B3B" w:rsidRDefault="002A2B3B" w:rsidP="002A2B3B">
      <w:pPr>
        <w:numPr>
          <w:ilvl w:val="0"/>
          <w:numId w:val="15"/>
        </w:numPr>
        <w:spacing w:line="276" w:lineRule="auto"/>
        <w:jc w:val="both"/>
      </w:pPr>
      <w:r>
        <w:t>Become a role model</w:t>
      </w:r>
    </w:p>
    <w:p w14:paraId="012A49F3" w14:textId="77777777" w:rsidR="002A2B3B" w:rsidRDefault="002A2B3B" w:rsidP="002A2B3B">
      <w:pPr>
        <w:numPr>
          <w:ilvl w:val="0"/>
          <w:numId w:val="15"/>
        </w:numPr>
        <w:spacing w:line="276" w:lineRule="auto"/>
        <w:jc w:val="both"/>
      </w:pPr>
      <w:r>
        <w:t>Explaining alternative courses of action that are available.</w:t>
      </w:r>
    </w:p>
    <w:p w14:paraId="4E63AA3F" w14:textId="77777777" w:rsidR="002A2B3B" w:rsidRDefault="002A2B3B" w:rsidP="002A2B3B">
      <w:pPr>
        <w:numPr>
          <w:ilvl w:val="0"/>
          <w:numId w:val="15"/>
        </w:numPr>
        <w:spacing w:line="276" w:lineRule="auto"/>
        <w:jc w:val="both"/>
      </w:pPr>
      <w:r>
        <w:t>Helping clients deal with their anxieties.</w:t>
      </w:r>
    </w:p>
    <w:p w14:paraId="60870ADA" w14:textId="77777777" w:rsidR="002A2B3B" w:rsidRDefault="002A2B3B" w:rsidP="002A2B3B">
      <w:pPr>
        <w:spacing w:line="276" w:lineRule="auto"/>
        <w:ind w:left="360"/>
        <w:jc w:val="both"/>
      </w:pPr>
    </w:p>
    <w:p w14:paraId="37B83BF1" w14:textId="77777777" w:rsidR="002A2B3B" w:rsidRDefault="002A2B3B" w:rsidP="002A2B3B">
      <w:pPr>
        <w:spacing w:line="276" w:lineRule="auto"/>
        <w:jc w:val="both"/>
        <w:rPr>
          <w:b/>
        </w:rPr>
      </w:pPr>
      <w:r>
        <w:rPr>
          <w:b/>
        </w:rPr>
        <w:t>TECHNIQUES USED.</w:t>
      </w:r>
    </w:p>
    <w:p w14:paraId="31E051DC" w14:textId="77777777" w:rsidR="002A2B3B" w:rsidRDefault="002A2B3B" w:rsidP="002A2B3B">
      <w:pPr>
        <w:spacing w:line="276" w:lineRule="auto"/>
        <w:jc w:val="both"/>
        <w:rPr>
          <w:b/>
        </w:rPr>
      </w:pPr>
    </w:p>
    <w:p w14:paraId="05B13F70" w14:textId="77777777" w:rsidR="002A2B3B" w:rsidRDefault="002A2B3B" w:rsidP="002A2B3B">
      <w:pPr>
        <w:numPr>
          <w:ilvl w:val="0"/>
          <w:numId w:val="16"/>
        </w:numPr>
        <w:spacing w:line="276" w:lineRule="auto"/>
        <w:jc w:val="both"/>
        <w:rPr>
          <w:b/>
        </w:rPr>
      </w:pPr>
      <w:r>
        <w:rPr>
          <w:b/>
        </w:rPr>
        <w:t xml:space="preserve">Relaxation </w:t>
      </w:r>
    </w:p>
    <w:p w14:paraId="7BDB6F58" w14:textId="77777777" w:rsidR="002A2B3B" w:rsidRDefault="002A2B3B" w:rsidP="002A2B3B">
      <w:pPr>
        <w:spacing w:line="276" w:lineRule="auto"/>
        <w:ind w:left="360"/>
        <w:jc w:val="both"/>
      </w:pPr>
      <w:r>
        <w:t>It has become increasingly popular as a method of teaching people to cope with the stresses produced by daily living.  It is aimed at achieving muscle and mental relaxation and is easily learned.</w:t>
      </w:r>
    </w:p>
    <w:p w14:paraId="2C4B83FF" w14:textId="77777777" w:rsidR="002A2B3B" w:rsidRDefault="002A2B3B" w:rsidP="002A2B3B">
      <w:pPr>
        <w:spacing w:line="276" w:lineRule="auto"/>
        <w:ind w:left="360"/>
        <w:jc w:val="both"/>
      </w:pPr>
    </w:p>
    <w:p w14:paraId="68139F62" w14:textId="77777777" w:rsidR="002A2B3B" w:rsidRDefault="002A2B3B" w:rsidP="002A2B3B">
      <w:pPr>
        <w:spacing w:line="276" w:lineRule="auto"/>
        <w:ind w:left="360"/>
        <w:jc w:val="both"/>
        <w:rPr>
          <w:b/>
        </w:rPr>
      </w:pPr>
      <w:r>
        <w:rPr>
          <w:b/>
        </w:rPr>
        <w:t>Examples:</w:t>
      </w:r>
    </w:p>
    <w:p w14:paraId="53D652F5" w14:textId="77777777" w:rsidR="002A2B3B" w:rsidRDefault="002A2B3B" w:rsidP="002A2B3B">
      <w:pPr>
        <w:numPr>
          <w:ilvl w:val="1"/>
          <w:numId w:val="16"/>
        </w:numPr>
        <w:spacing w:line="276" w:lineRule="auto"/>
        <w:jc w:val="both"/>
      </w:pPr>
      <w:r>
        <w:t>Laughing</w:t>
      </w:r>
    </w:p>
    <w:p w14:paraId="60397178" w14:textId="77777777" w:rsidR="002A2B3B" w:rsidRDefault="002A2B3B" w:rsidP="002A2B3B">
      <w:pPr>
        <w:numPr>
          <w:ilvl w:val="1"/>
          <w:numId w:val="16"/>
        </w:numPr>
        <w:spacing w:line="276" w:lineRule="auto"/>
        <w:jc w:val="both"/>
      </w:pPr>
      <w:r>
        <w:t>Breathing exercises</w:t>
      </w:r>
    </w:p>
    <w:p w14:paraId="16C2FB16" w14:textId="77777777" w:rsidR="002A2B3B" w:rsidRDefault="002A2B3B" w:rsidP="002A2B3B">
      <w:pPr>
        <w:numPr>
          <w:ilvl w:val="1"/>
          <w:numId w:val="16"/>
        </w:numPr>
        <w:spacing w:line="276" w:lineRule="auto"/>
        <w:jc w:val="both"/>
      </w:pPr>
      <w:r>
        <w:t>Dancing</w:t>
      </w:r>
    </w:p>
    <w:p w14:paraId="51274372" w14:textId="77777777" w:rsidR="002A2B3B" w:rsidRDefault="002A2B3B" w:rsidP="002A2B3B">
      <w:pPr>
        <w:numPr>
          <w:ilvl w:val="1"/>
          <w:numId w:val="16"/>
        </w:numPr>
        <w:spacing w:line="276" w:lineRule="auto"/>
        <w:jc w:val="both"/>
      </w:pPr>
      <w:r>
        <w:t>Yoga/ Meditation</w:t>
      </w:r>
    </w:p>
    <w:p w14:paraId="6A535F0D" w14:textId="77777777" w:rsidR="002A2B3B" w:rsidRDefault="002A2B3B" w:rsidP="002A2B3B">
      <w:pPr>
        <w:numPr>
          <w:ilvl w:val="1"/>
          <w:numId w:val="16"/>
        </w:numPr>
        <w:spacing w:line="276" w:lineRule="auto"/>
        <w:jc w:val="both"/>
      </w:pPr>
      <w:r>
        <w:t>Taking leave</w:t>
      </w:r>
    </w:p>
    <w:p w14:paraId="1B72727B" w14:textId="77777777" w:rsidR="002A2B3B" w:rsidRDefault="002A2B3B" w:rsidP="002A2B3B">
      <w:pPr>
        <w:numPr>
          <w:ilvl w:val="1"/>
          <w:numId w:val="16"/>
        </w:numPr>
        <w:spacing w:line="276" w:lineRule="auto"/>
        <w:jc w:val="both"/>
      </w:pPr>
      <w:r>
        <w:t>Relaxation exercises</w:t>
      </w:r>
    </w:p>
    <w:p w14:paraId="109E9CB9" w14:textId="77777777" w:rsidR="002A2B3B" w:rsidRDefault="002A2B3B" w:rsidP="002A2B3B">
      <w:pPr>
        <w:spacing w:line="276" w:lineRule="auto"/>
        <w:ind w:left="1080"/>
        <w:jc w:val="both"/>
      </w:pPr>
    </w:p>
    <w:p w14:paraId="2FEF15FD" w14:textId="77777777" w:rsidR="002A2B3B" w:rsidRDefault="002A2B3B" w:rsidP="002A2B3B">
      <w:pPr>
        <w:numPr>
          <w:ilvl w:val="0"/>
          <w:numId w:val="16"/>
        </w:numPr>
        <w:spacing w:line="276" w:lineRule="auto"/>
        <w:jc w:val="both"/>
        <w:rPr>
          <w:b/>
        </w:rPr>
      </w:pPr>
      <w:r>
        <w:rPr>
          <w:b/>
        </w:rPr>
        <w:t xml:space="preserve">Systematic Desensitization </w:t>
      </w:r>
    </w:p>
    <w:p w14:paraId="022B47E8" w14:textId="77777777" w:rsidR="002A2B3B" w:rsidRDefault="002A2B3B" w:rsidP="002A2B3B">
      <w:pPr>
        <w:spacing w:line="276" w:lineRule="auto"/>
        <w:ind w:left="360"/>
        <w:jc w:val="both"/>
      </w:pPr>
      <w:r>
        <w:t xml:space="preserve">This procedure is used primarily for </w:t>
      </w:r>
      <w:proofErr w:type="gramStart"/>
      <w:r>
        <w:t>anxiety  and</w:t>
      </w:r>
      <w:proofErr w:type="gramEnd"/>
      <w:r>
        <w:t xml:space="preserve"> phobic clients.  It is the most widely employed technique in </w:t>
      </w:r>
      <w:proofErr w:type="spellStart"/>
      <w:r>
        <w:t>behavioural</w:t>
      </w:r>
      <w:proofErr w:type="spellEnd"/>
      <w:r>
        <w:t xml:space="preserve"> theory.  The phobic patient client is asked to rank in order clearly defined situations which cause him distress anxiety.  Although this can be carried out in fantasy there is clear evidence that in vivo desensitization is more effective.</w:t>
      </w:r>
    </w:p>
    <w:p w14:paraId="51723D36" w14:textId="77777777" w:rsidR="002A2B3B" w:rsidRDefault="002A2B3B" w:rsidP="002A2B3B">
      <w:pPr>
        <w:spacing w:line="276" w:lineRule="auto"/>
        <w:ind w:left="360"/>
        <w:jc w:val="both"/>
        <w:rPr>
          <w:b/>
        </w:rPr>
      </w:pPr>
    </w:p>
    <w:p w14:paraId="26A327B9" w14:textId="77777777" w:rsidR="002A2B3B" w:rsidRDefault="002A2B3B" w:rsidP="002A2B3B">
      <w:pPr>
        <w:spacing w:line="276" w:lineRule="auto"/>
        <w:ind w:left="360"/>
        <w:jc w:val="both"/>
        <w:rPr>
          <w:b/>
        </w:rPr>
      </w:pPr>
      <w:r>
        <w:rPr>
          <w:b/>
        </w:rPr>
        <w:t xml:space="preserve">Three steps followed </w:t>
      </w:r>
      <w:proofErr w:type="gramStart"/>
      <w:r>
        <w:rPr>
          <w:b/>
        </w:rPr>
        <w:t>are:-</w:t>
      </w:r>
      <w:proofErr w:type="gramEnd"/>
    </w:p>
    <w:p w14:paraId="5C37AC49" w14:textId="77777777" w:rsidR="002A2B3B" w:rsidRDefault="002A2B3B" w:rsidP="002A2B3B">
      <w:pPr>
        <w:numPr>
          <w:ilvl w:val="1"/>
          <w:numId w:val="15"/>
        </w:numPr>
        <w:spacing w:line="276" w:lineRule="auto"/>
        <w:jc w:val="both"/>
      </w:pPr>
      <w:r>
        <w:t>Relaxation training</w:t>
      </w:r>
    </w:p>
    <w:p w14:paraId="5ED962AE" w14:textId="77777777" w:rsidR="002A2B3B" w:rsidRDefault="002A2B3B" w:rsidP="002A2B3B">
      <w:pPr>
        <w:numPr>
          <w:ilvl w:val="1"/>
          <w:numId w:val="15"/>
        </w:numPr>
        <w:spacing w:line="276" w:lineRule="auto"/>
        <w:jc w:val="both"/>
      </w:pPr>
      <w:r>
        <w:t>Development of the anxiety hierarchy.</w:t>
      </w:r>
    </w:p>
    <w:p w14:paraId="54AB9835" w14:textId="77777777" w:rsidR="002A2B3B" w:rsidRDefault="002A2B3B" w:rsidP="002A2B3B">
      <w:pPr>
        <w:numPr>
          <w:ilvl w:val="1"/>
          <w:numId w:val="15"/>
        </w:numPr>
        <w:spacing w:line="276" w:lineRule="auto"/>
        <w:jc w:val="both"/>
      </w:pPr>
      <w:r>
        <w:lastRenderedPageBreak/>
        <w:t>Systematic desensitization proper.</w:t>
      </w:r>
    </w:p>
    <w:p w14:paraId="55FB11C7" w14:textId="77777777" w:rsidR="002A2B3B" w:rsidRDefault="002A2B3B" w:rsidP="002A2B3B">
      <w:pPr>
        <w:spacing w:line="276" w:lineRule="auto"/>
        <w:jc w:val="both"/>
      </w:pPr>
      <w:r>
        <w:t>It is essential at each stage in this procedure that the therapist should wait until the client is completely at ease in a particular situation before presenting the next item.</w:t>
      </w:r>
    </w:p>
    <w:p w14:paraId="1BE5E80C" w14:textId="77777777" w:rsidR="002A2B3B" w:rsidRDefault="002A2B3B" w:rsidP="002A2B3B">
      <w:pPr>
        <w:spacing w:line="276" w:lineRule="auto"/>
        <w:jc w:val="both"/>
      </w:pPr>
    </w:p>
    <w:p w14:paraId="5E03C549" w14:textId="77777777" w:rsidR="002A2B3B" w:rsidRDefault="002A2B3B" w:rsidP="002A2B3B">
      <w:pPr>
        <w:numPr>
          <w:ilvl w:val="0"/>
          <w:numId w:val="16"/>
        </w:numPr>
        <w:spacing w:line="276" w:lineRule="auto"/>
        <w:jc w:val="both"/>
        <w:rPr>
          <w:b/>
        </w:rPr>
      </w:pPr>
      <w:r>
        <w:rPr>
          <w:b/>
        </w:rPr>
        <w:t>Flooding (implosive therapy)</w:t>
      </w:r>
    </w:p>
    <w:p w14:paraId="51B472CF" w14:textId="77777777" w:rsidR="002A2B3B" w:rsidRDefault="002A2B3B" w:rsidP="002A2B3B">
      <w:pPr>
        <w:spacing w:line="276" w:lineRule="auto"/>
        <w:ind w:left="360"/>
        <w:jc w:val="both"/>
      </w:pPr>
      <w:r>
        <w:t xml:space="preserve">This is a more </w:t>
      </w:r>
      <w:proofErr w:type="gramStart"/>
      <w:r>
        <w:t>cost effective</w:t>
      </w:r>
      <w:proofErr w:type="gramEnd"/>
      <w:r>
        <w:t xml:space="preserve"> procedure for eliminating phobias although it can prove more distressing for the client.  Here the therapist encourages the client to face up to the feared situation either in imagination or real life for prolonged periods.  The rule is the more severe the problem the longer the client should be exposed to the anxiety eliciting cues.</w:t>
      </w:r>
    </w:p>
    <w:p w14:paraId="12A5619E" w14:textId="77777777" w:rsidR="002A2B3B" w:rsidRDefault="002A2B3B" w:rsidP="002A2B3B">
      <w:pPr>
        <w:spacing w:line="276" w:lineRule="auto"/>
        <w:ind w:left="360"/>
        <w:jc w:val="both"/>
      </w:pPr>
    </w:p>
    <w:p w14:paraId="6D9EABE2" w14:textId="77777777" w:rsidR="002A2B3B" w:rsidRDefault="002A2B3B" w:rsidP="002A2B3B">
      <w:pPr>
        <w:numPr>
          <w:ilvl w:val="0"/>
          <w:numId w:val="16"/>
        </w:numPr>
        <w:spacing w:line="276" w:lineRule="auto"/>
        <w:jc w:val="both"/>
        <w:rPr>
          <w:b/>
        </w:rPr>
      </w:pPr>
      <w:r>
        <w:rPr>
          <w:b/>
        </w:rPr>
        <w:t>Modeling</w:t>
      </w:r>
    </w:p>
    <w:p w14:paraId="7B34F3DC" w14:textId="77777777" w:rsidR="002A2B3B" w:rsidRDefault="002A2B3B" w:rsidP="002A2B3B">
      <w:pPr>
        <w:spacing w:line="276" w:lineRule="auto"/>
        <w:ind w:left="360"/>
        <w:jc w:val="both"/>
      </w:pPr>
      <w:r>
        <w:t xml:space="preserve">Refers to the process by which the </w:t>
      </w:r>
      <w:proofErr w:type="spellStart"/>
      <w:r>
        <w:t>behaviour</w:t>
      </w:r>
      <w:proofErr w:type="spellEnd"/>
      <w:r>
        <w:t xml:space="preserve"> of an individual or a </w:t>
      </w:r>
      <w:proofErr w:type="gramStart"/>
      <w:r>
        <w:t>group acts</w:t>
      </w:r>
      <w:proofErr w:type="gramEnd"/>
      <w:r>
        <w:t xml:space="preserve"> as a stimulus for similar thoughts, attitudes and </w:t>
      </w:r>
      <w:proofErr w:type="spellStart"/>
      <w:r>
        <w:t>behaviour</w:t>
      </w:r>
      <w:proofErr w:type="spellEnd"/>
      <w:r>
        <w:t xml:space="preserve"> on the part of observers.</w:t>
      </w:r>
    </w:p>
    <w:p w14:paraId="397C3B61" w14:textId="77777777" w:rsidR="002A2B3B" w:rsidRDefault="002A2B3B" w:rsidP="002A2B3B">
      <w:pPr>
        <w:spacing w:line="276" w:lineRule="auto"/>
        <w:ind w:left="360"/>
        <w:jc w:val="both"/>
        <w:rPr>
          <w:b/>
        </w:rPr>
      </w:pPr>
      <w:r>
        <w:rPr>
          <w:b/>
        </w:rPr>
        <w:t xml:space="preserve">There are 3 types of </w:t>
      </w:r>
      <w:proofErr w:type="gramStart"/>
      <w:r>
        <w:rPr>
          <w:b/>
        </w:rPr>
        <w:t>models:-</w:t>
      </w:r>
      <w:proofErr w:type="gramEnd"/>
    </w:p>
    <w:p w14:paraId="6DFEC6D6" w14:textId="77777777" w:rsidR="002A2B3B" w:rsidRPr="00C04D14" w:rsidRDefault="002A2B3B" w:rsidP="002A2B3B">
      <w:pPr>
        <w:spacing w:line="276" w:lineRule="auto"/>
        <w:ind w:left="360"/>
        <w:jc w:val="both"/>
        <w:rPr>
          <w:highlight w:val="yellow"/>
        </w:rPr>
      </w:pPr>
      <w:r>
        <w:t xml:space="preserve">1.  </w:t>
      </w:r>
      <w:r w:rsidRPr="00C04D14">
        <w:rPr>
          <w:highlight w:val="yellow"/>
        </w:rPr>
        <w:t>Live models</w:t>
      </w:r>
      <w:r w:rsidRPr="00C04D14">
        <w:rPr>
          <w:highlight w:val="yellow"/>
        </w:rPr>
        <w:tab/>
        <w:t>-</w:t>
      </w:r>
      <w:r w:rsidRPr="00C04D14">
        <w:rPr>
          <w:highlight w:val="yellow"/>
        </w:rPr>
        <w:tab/>
        <w:t>The therapist becomes the sources of modeling.</w:t>
      </w:r>
    </w:p>
    <w:p w14:paraId="621EEE56" w14:textId="77777777" w:rsidR="002A2B3B" w:rsidRPr="00C04D14" w:rsidRDefault="002A2B3B" w:rsidP="002A2B3B">
      <w:pPr>
        <w:spacing w:line="276" w:lineRule="auto"/>
        <w:ind w:left="360"/>
        <w:jc w:val="both"/>
        <w:rPr>
          <w:highlight w:val="yellow"/>
        </w:rPr>
      </w:pPr>
      <w:r w:rsidRPr="00C04D14">
        <w:rPr>
          <w:highlight w:val="yellow"/>
        </w:rPr>
        <w:t>2.  Symbolic Model</w:t>
      </w:r>
      <w:r w:rsidRPr="00C04D14">
        <w:rPr>
          <w:highlight w:val="yellow"/>
        </w:rPr>
        <w:tab/>
        <w:t xml:space="preserve">Models </w:t>
      </w:r>
      <w:proofErr w:type="spellStart"/>
      <w:r w:rsidRPr="00C04D14">
        <w:rPr>
          <w:highlight w:val="yellow"/>
        </w:rPr>
        <w:t>behaviour</w:t>
      </w:r>
      <w:proofErr w:type="spellEnd"/>
      <w:r w:rsidRPr="00C04D14">
        <w:rPr>
          <w:highlight w:val="yellow"/>
        </w:rPr>
        <w:t xml:space="preserve"> are shown in films videotapes and other </w:t>
      </w:r>
    </w:p>
    <w:p w14:paraId="57AA36FA" w14:textId="77777777" w:rsidR="002A2B3B" w:rsidRPr="00C04D14" w:rsidRDefault="002A2B3B" w:rsidP="002A2B3B">
      <w:pPr>
        <w:spacing w:line="276" w:lineRule="auto"/>
        <w:ind w:left="360"/>
        <w:jc w:val="both"/>
        <w:rPr>
          <w:highlight w:val="yellow"/>
        </w:rPr>
      </w:pPr>
      <w:r w:rsidRPr="00C04D14">
        <w:rPr>
          <w:highlight w:val="yellow"/>
        </w:rPr>
        <w:tab/>
      </w:r>
      <w:r w:rsidRPr="00C04D14">
        <w:rPr>
          <w:highlight w:val="yellow"/>
        </w:rPr>
        <w:tab/>
      </w:r>
      <w:r w:rsidRPr="00C04D14">
        <w:rPr>
          <w:highlight w:val="yellow"/>
        </w:rPr>
        <w:tab/>
      </w:r>
      <w:r w:rsidRPr="00C04D14">
        <w:rPr>
          <w:highlight w:val="yellow"/>
        </w:rPr>
        <w:tab/>
        <w:t>recording devices:</w:t>
      </w:r>
    </w:p>
    <w:p w14:paraId="380BF794" w14:textId="77777777" w:rsidR="002A2B3B" w:rsidRPr="00C04D14" w:rsidRDefault="002A2B3B" w:rsidP="002A2B3B">
      <w:pPr>
        <w:spacing w:line="276" w:lineRule="auto"/>
        <w:ind w:left="360"/>
        <w:jc w:val="both"/>
        <w:rPr>
          <w:highlight w:val="yellow"/>
        </w:rPr>
      </w:pPr>
      <w:r w:rsidRPr="00C04D14">
        <w:rPr>
          <w:highlight w:val="yellow"/>
        </w:rPr>
        <w:t>3.  Multiple Models</w:t>
      </w:r>
      <w:r w:rsidRPr="00C04D14">
        <w:rPr>
          <w:highlight w:val="yellow"/>
        </w:rPr>
        <w:tab/>
        <w:t xml:space="preserve">Is especially relevant in group therapy.  The observer can </w:t>
      </w:r>
    </w:p>
    <w:p w14:paraId="3E25ABAD" w14:textId="77777777" w:rsidR="002A2B3B" w:rsidRPr="00C04D14" w:rsidRDefault="002A2B3B" w:rsidP="002A2B3B">
      <w:pPr>
        <w:spacing w:line="276" w:lineRule="auto"/>
        <w:ind w:left="2160" w:firstLine="720"/>
        <w:jc w:val="both"/>
        <w:rPr>
          <w:highlight w:val="yellow"/>
        </w:rPr>
      </w:pPr>
      <w:r w:rsidRPr="00C04D14">
        <w:rPr>
          <w:highlight w:val="yellow"/>
        </w:rPr>
        <w:t xml:space="preserve">change attitudes and learn new skills through observation </w:t>
      </w:r>
    </w:p>
    <w:p w14:paraId="4637ED8E" w14:textId="77777777" w:rsidR="002A2B3B" w:rsidRDefault="002A2B3B" w:rsidP="002A2B3B">
      <w:pPr>
        <w:spacing w:line="276" w:lineRule="auto"/>
        <w:ind w:left="2160" w:firstLine="720"/>
        <w:jc w:val="both"/>
      </w:pPr>
      <w:r w:rsidRPr="00C04D14">
        <w:rPr>
          <w:highlight w:val="yellow"/>
        </w:rPr>
        <w:t>of successful peers in the group.</w:t>
      </w:r>
    </w:p>
    <w:p w14:paraId="6AA13507" w14:textId="77777777" w:rsidR="002A2B3B" w:rsidRDefault="002A2B3B" w:rsidP="002A2B3B">
      <w:pPr>
        <w:spacing w:line="276" w:lineRule="auto"/>
        <w:ind w:left="2160" w:firstLine="720"/>
        <w:jc w:val="both"/>
      </w:pPr>
    </w:p>
    <w:p w14:paraId="457C4295" w14:textId="77777777" w:rsidR="002A2B3B" w:rsidRDefault="002A2B3B" w:rsidP="002A2B3B">
      <w:pPr>
        <w:numPr>
          <w:ilvl w:val="0"/>
          <w:numId w:val="16"/>
        </w:numPr>
        <w:spacing w:line="276" w:lineRule="auto"/>
        <w:jc w:val="both"/>
        <w:rPr>
          <w:b/>
        </w:rPr>
      </w:pPr>
      <w:r>
        <w:rPr>
          <w:b/>
        </w:rPr>
        <w:t>Assertive Training</w:t>
      </w:r>
    </w:p>
    <w:p w14:paraId="4B131D54" w14:textId="77777777" w:rsidR="002A2B3B" w:rsidRDefault="002A2B3B" w:rsidP="002A2B3B">
      <w:pPr>
        <w:spacing w:line="276" w:lineRule="auto"/>
        <w:ind w:left="360"/>
        <w:jc w:val="both"/>
      </w:pPr>
      <w:r>
        <w:t>This is a useful technique with clients who experience anxiety in interpersonal situations, who find it difficult to express emotions directly.  Those who have difficult in saying no.</w:t>
      </w:r>
    </w:p>
    <w:p w14:paraId="3758F921" w14:textId="77777777" w:rsidR="002A2B3B" w:rsidRDefault="002A2B3B" w:rsidP="002A2B3B">
      <w:pPr>
        <w:spacing w:line="276" w:lineRule="auto"/>
        <w:ind w:left="360"/>
        <w:jc w:val="both"/>
      </w:pPr>
    </w:p>
    <w:p w14:paraId="6B5A4A1E" w14:textId="77777777" w:rsidR="002A2B3B" w:rsidRDefault="002A2B3B" w:rsidP="002A2B3B">
      <w:pPr>
        <w:numPr>
          <w:ilvl w:val="0"/>
          <w:numId w:val="16"/>
        </w:numPr>
        <w:spacing w:line="276" w:lineRule="auto"/>
        <w:jc w:val="both"/>
        <w:rPr>
          <w:b/>
        </w:rPr>
      </w:pPr>
      <w:r>
        <w:rPr>
          <w:b/>
        </w:rPr>
        <w:t>Aversive Training</w:t>
      </w:r>
    </w:p>
    <w:p w14:paraId="01DA46A8" w14:textId="77777777" w:rsidR="002A2B3B" w:rsidRDefault="002A2B3B" w:rsidP="002A2B3B">
      <w:pPr>
        <w:spacing w:line="276" w:lineRule="auto"/>
        <w:ind w:left="360"/>
        <w:jc w:val="both"/>
      </w:pPr>
      <w:r>
        <w:t>Good for clients who have difficulty in refraining from activities which they later regret.</w:t>
      </w:r>
    </w:p>
    <w:p w14:paraId="2DD541EC" w14:textId="77777777" w:rsidR="002A2B3B" w:rsidRDefault="002A2B3B" w:rsidP="002A2B3B">
      <w:pPr>
        <w:spacing w:line="276" w:lineRule="auto"/>
        <w:ind w:left="360"/>
        <w:jc w:val="both"/>
      </w:pPr>
      <w:r>
        <w:t xml:space="preserve">The client is asked to imagine a scene which normally evokes the temptations to execute the unwanted </w:t>
      </w:r>
      <w:proofErr w:type="spellStart"/>
      <w:r>
        <w:t>behaviour</w:t>
      </w:r>
      <w:proofErr w:type="spellEnd"/>
      <w:r>
        <w:t xml:space="preserve">.  </w:t>
      </w:r>
      <w:r w:rsidRPr="004532EC">
        <w:rPr>
          <w:highlight w:val="magenta"/>
        </w:rPr>
        <w:t xml:space="preserve">When he has achieved a clear image, the therapist introduces strongly aversive stimuli into the fantasy.  After a number of </w:t>
      </w:r>
      <w:proofErr w:type="gramStart"/>
      <w:r w:rsidRPr="004532EC">
        <w:rPr>
          <w:highlight w:val="magenta"/>
        </w:rPr>
        <w:t>presentation</w:t>
      </w:r>
      <w:proofErr w:type="gramEnd"/>
      <w:r w:rsidRPr="004532EC">
        <w:rPr>
          <w:highlight w:val="magenta"/>
        </w:rPr>
        <w:t xml:space="preserve"> of this kind, the negative features of the situation begin to predominate over the positive ones.</w:t>
      </w:r>
      <w:r>
        <w:t xml:space="preserve">  As a </w:t>
      </w:r>
      <w:proofErr w:type="gramStart"/>
      <w:r>
        <w:t>result</w:t>
      </w:r>
      <w:proofErr w:type="gramEnd"/>
      <w:r>
        <w:t xml:space="preserve"> he finds himself avoiding those places which provide the cues for carrying out the undesired response.  Or use of Emetic drug you can recommend if he is motivated to change.</w:t>
      </w:r>
    </w:p>
    <w:p w14:paraId="694EB8A0" w14:textId="77777777" w:rsidR="002A2B3B" w:rsidRDefault="002A2B3B" w:rsidP="002A2B3B">
      <w:pPr>
        <w:spacing w:line="276" w:lineRule="auto"/>
        <w:ind w:left="360"/>
        <w:jc w:val="both"/>
      </w:pPr>
    </w:p>
    <w:p w14:paraId="0C0DC452" w14:textId="77777777" w:rsidR="002A2B3B" w:rsidRDefault="002A2B3B" w:rsidP="002A2B3B">
      <w:pPr>
        <w:spacing w:line="276" w:lineRule="auto"/>
        <w:ind w:left="360"/>
        <w:jc w:val="both"/>
        <w:rPr>
          <w:b/>
        </w:rPr>
      </w:pPr>
      <w:r>
        <w:rPr>
          <w:b/>
        </w:rPr>
        <w:t>CONTRIBUTIONS</w:t>
      </w:r>
    </w:p>
    <w:p w14:paraId="07312A60" w14:textId="77777777" w:rsidR="002A2B3B" w:rsidRDefault="002A2B3B" w:rsidP="002A2B3B">
      <w:pPr>
        <w:numPr>
          <w:ilvl w:val="0"/>
          <w:numId w:val="17"/>
        </w:numPr>
        <w:spacing w:line="276" w:lineRule="auto"/>
        <w:jc w:val="both"/>
      </w:pPr>
      <w:r>
        <w:t xml:space="preserve">Is a </w:t>
      </w:r>
      <w:proofErr w:type="gramStart"/>
      <w:r>
        <w:t>short term</w:t>
      </w:r>
      <w:proofErr w:type="gramEnd"/>
      <w:r>
        <w:t xml:space="preserve"> approach that yields result and has wide applicability</w:t>
      </w:r>
    </w:p>
    <w:p w14:paraId="04335B47" w14:textId="77777777" w:rsidR="002A2B3B" w:rsidRDefault="002A2B3B" w:rsidP="002A2B3B">
      <w:pPr>
        <w:numPr>
          <w:ilvl w:val="0"/>
          <w:numId w:val="17"/>
        </w:numPr>
        <w:spacing w:line="276" w:lineRule="auto"/>
        <w:jc w:val="both"/>
      </w:pPr>
      <w:r>
        <w:t xml:space="preserve">It emphasizes research </w:t>
      </w:r>
      <w:proofErr w:type="gramStart"/>
      <w:r>
        <w:t>into</w:t>
      </w:r>
      <w:proofErr w:type="gramEnd"/>
      <w:r>
        <w:t xml:space="preserve"> and assessment of the techniques used thus providing accountability.</w:t>
      </w:r>
    </w:p>
    <w:p w14:paraId="41416153" w14:textId="77777777" w:rsidR="002A2B3B" w:rsidRDefault="002A2B3B" w:rsidP="002A2B3B">
      <w:pPr>
        <w:numPr>
          <w:ilvl w:val="0"/>
          <w:numId w:val="17"/>
        </w:numPr>
        <w:spacing w:line="276" w:lineRule="auto"/>
        <w:jc w:val="both"/>
      </w:pPr>
      <w:r>
        <w:t>Effective in areas of human functioning.</w:t>
      </w:r>
    </w:p>
    <w:p w14:paraId="043F7F47" w14:textId="77777777" w:rsidR="002A2B3B" w:rsidRDefault="002A2B3B" w:rsidP="002A2B3B">
      <w:pPr>
        <w:numPr>
          <w:ilvl w:val="0"/>
          <w:numId w:val="17"/>
        </w:numPr>
        <w:spacing w:line="276" w:lineRule="auto"/>
        <w:jc w:val="both"/>
      </w:pPr>
      <w:r>
        <w:t>The concepts and procedures/ techniques can easily be grasped</w:t>
      </w:r>
    </w:p>
    <w:p w14:paraId="13027D45" w14:textId="77777777" w:rsidR="002A2B3B" w:rsidRDefault="002A2B3B" w:rsidP="002A2B3B">
      <w:pPr>
        <w:numPr>
          <w:ilvl w:val="0"/>
          <w:numId w:val="17"/>
        </w:numPr>
        <w:spacing w:line="276" w:lineRule="auto"/>
        <w:jc w:val="both"/>
      </w:pPr>
      <w:r>
        <w:t xml:space="preserve">The therapist is an explicit rein forcer consultant model teacher and expert in </w:t>
      </w:r>
      <w:proofErr w:type="spellStart"/>
      <w:r>
        <w:t>behaviour</w:t>
      </w:r>
      <w:proofErr w:type="spellEnd"/>
      <w:r>
        <w:t xml:space="preserve"> change.</w:t>
      </w:r>
    </w:p>
    <w:p w14:paraId="618C7590" w14:textId="77777777" w:rsidR="002A2B3B" w:rsidRDefault="002A2B3B" w:rsidP="002A2B3B">
      <w:pPr>
        <w:numPr>
          <w:ilvl w:val="0"/>
          <w:numId w:val="17"/>
        </w:numPr>
        <w:spacing w:line="276" w:lineRule="auto"/>
        <w:jc w:val="both"/>
      </w:pPr>
      <w:r>
        <w:t>Has multiple techniques to borrow from</w:t>
      </w:r>
    </w:p>
    <w:p w14:paraId="648709AD" w14:textId="77777777" w:rsidR="002A2B3B" w:rsidRDefault="002A2B3B" w:rsidP="002A2B3B">
      <w:pPr>
        <w:numPr>
          <w:ilvl w:val="0"/>
          <w:numId w:val="17"/>
        </w:numPr>
        <w:spacing w:line="276" w:lineRule="auto"/>
        <w:jc w:val="both"/>
      </w:pPr>
      <w:r>
        <w:t>Can be applied into counselling with culturally diverse clients.</w:t>
      </w:r>
    </w:p>
    <w:p w14:paraId="2B8B0F0F" w14:textId="77777777" w:rsidR="002A2B3B" w:rsidRDefault="002A2B3B" w:rsidP="002A2B3B">
      <w:pPr>
        <w:numPr>
          <w:ilvl w:val="0"/>
          <w:numId w:val="17"/>
        </w:numPr>
        <w:spacing w:line="276" w:lineRule="auto"/>
        <w:jc w:val="both"/>
      </w:pPr>
      <w:r>
        <w:lastRenderedPageBreak/>
        <w:t>This theory goes up to the action stage.</w:t>
      </w:r>
    </w:p>
    <w:p w14:paraId="10CD8ACB" w14:textId="77777777" w:rsidR="002A2B3B" w:rsidRDefault="002A2B3B" w:rsidP="002A2B3B">
      <w:pPr>
        <w:spacing w:line="276" w:lineRule="auto"/>
        <w:ind w:left="720"/>
        <w:jc w:val="both"/>
      </w:pPr>
    </w:p>
    <w:p w14:paraId="38524724" w14:textId="77777777" w:rsidR="002A2B3B" w:rsidRDefault="002A2B3B" w:rsidP="002A2B3B">
      <w:pPr>
        <w:spacing w:line="276" w:lineRule="auto"/>
        <w:jc w:val="both"/>
        <w:rPr>
          <w:b/>
        </w:rPr>
      </w:pPr>
      <w:r>
        <w:rPr>
          <w:b/>
        </w:rPr>
        <w:t>LIMITATIONS</w:t>
      </w:r>
    </w:p>
    <w:p w14:paraId="47800F29" w14:textId="77777777" w:rsidR="002A2B3B" w:rsidRDefault="002A2B3B" w:rsidP="002A2B3B">
      <w:pPr>
        <w:numPr>
          <w:ilvl w:val="0"/>
          <w:numId w:val="19"/>
        </w:numPr>
        <w:spacing w:line="276" w:lineRule="auto"/>
        <w:jc w:val="both"/>
      </w:pPr>
      <w:r>
        <w:t xml:space="preserve">There is a danger of imposing confirming </w:t>
      </w:r>
      <w:proofErr w:type="spellStart"/>
      <w:r>
        <w:t>behaviour</w:t>
      </w:r>
      <w:proofErr w:type="spellEnd"/>
    </w:p>
    <w:p w14:paraId="16D284FE" w14:textId="77777777" w:rsidR="002A2B3B" w:rsidRDefault="002A2B3B" w:rsidP="002A2B3B">
      <w:pPr>
        <w:numPr>
          <w:ilvl w:val="0"/>
          <w:numId w:val="19"/>
        </w:numPr>
        <w:spacing w:line="276" w:lineRule="auto"/>
        <w:jc w:val="both"/>
      </w:pPr>
      <w:r>
        <w:t>Therapist can manipulate clients towards end they have not chosen.</w:t>
      </w:r>
    </w:p>
    <w:p w14:paraId="2544C9BC" w14:textId="77777777" w:rsidR="002A2B3B" w:rsidRDefault="002A2B3B" w:rsidP="002A2B3B">
      <w:pPr>
        <w:numPr>
          <w:ilvl w:val="0"/>
          <w:numId w:val="19"/>
        </w:numPr>
        <w:spacing w:line="276" w:lineRule="auto"/>
        <w:jc w:val="both"/>
      </w:pPr>
      <w:r>
        <w:t>It does not go back to early childhood.</w:t>
      </w:r>
    </w:p>
    <w:p w14:paraId="5AFBF362" w14:textId="77777777" w:rsidR="002A2B3B" w:rsidRDefault="002A2B3B" w:rsidP="002A2B3B">
      <w:pPr>
        <w:numPr>
          <w:ilvl w:val="0"/>
          <w:numId w:val="19"/>
        </w:numPr>
        <w:spacing w:line="276" w:lineRule="auto"/>
        <w:jc w:val="both"/>
      </w:pPr>
      <w:r>
        <w:t>Technique like flooding can be dangerous</w:t>
      </w:r>
    </w:p>
    <w:p w14:paraId="0EB4D863" w14:textId="77777777" w:rsidR="002A2B3B" w:rsidRDefault="002A2B3B" w:rsidP="002A2B3B">
      <w:pPr>
        <w:spacing w:line="276" w:lineRule="auto"/>
        <w:ind w:left="360"/>
        <w:jc w:val="both"/>
      </w:pPr>
    </w:p>
    <w:p w14:paraId="4ADE0304" w14:textId="77777777" w:rsidR="002A2B3B" w:rsidRDefault="002A2B3B" w:rsidP="002A2B3B">
      <w:pPr>
        <w:spacing w:line="276" w:lineRule="auto"/>
        <w:jc w:val="both"/>
        <w:rPr>
          <w:b/>
        </w:rPr>
      </w:pPr>
      <w:r>
        <w:rPr>
          <w:b/>
        </w:rPr>
        <w:t>Review Questions</w:t>
      </w:r>
    </w:p>
    <w:p w14:paraId="42267B02" w14:textId="77777777" w:rsidR="002A2B3B" w:rsidRDefault="002A2B3B" w:rsidP="002A2B3B">
      <w:pPr>
        <w:numPr>
          <w:ilvl w:val="0"/>
          <w:numId w:val="18"/>
        </w:numPr>
        <w:spacing w:line="276" w:lineRule="auto"/>
        <w:jc w:val="both"/>
      </w:pPr>
      <w:r>
        <w:t xml:space="preserve">Do you think your </w:t>
      </w:r>
      <w:proofErr w:type="spellStart"/>
      <w:r>
        <w:t>behaviours</w:t>
      </w:r>
      <w:proofErr w:type="spellEnd"/>
      <w:r>
        <w:t xml:space="preserve"> have been influenced by classical conditioning?</w:t>
      </w:r>
    </w:p>
    <w:p w14:paraId="5949CB4D" w14:textId="77777777" w:rsidR="002A2B3B" w:rsidRDefault="002A2B3B" w:rsidP="002A2B3B">
      <w:pPr>
        <w:numPr>
          <w:ilvl w:val="0"/>
          <w:numId w:val="18"/>
        </w:numPr>
        <w:spacing w:line="276" w:lineRule="auto"/>
        <w:jc w:val="both"/>
      </w:pPr>
      <w:r>
        <w:t>What is the main difference between Pavlov’s and skinner’s view of conditioning.</w:t>
      </w:r>
    </w:p>
    <w:p w14:paraId="7F091F10" w14:textId="77777777" w:rsidR="002A2B3B" w:rsidRDefault="002A2B3B" w:rsidP="002A2B3B">
      <w:pPr>
        <w:numPr>
          <w:ilvl w:val="0"/>
          <w:numId w:val="18"/>
        </w:numPr>
        <w:spacing w:line="276" w:lineRule="auto"/>
        <w:jc w:val="both"/>
      </w:pPr>
      <w:r>
        <w:t xml:space="preserve">State some examples from your own life </w:t>
      </w:r>
      <w:proofErr w:type="spellStart"/>
      <w:r>
        <w:t>behaviour</w:t>
      </w:r>
      <w:proofErr w:type="spellEnd"/>
      <w:r>
        <w:t xml:space="preserve"> acquired and maintained through operant conditioning.</w:t>
      </w:r>
    </w:p>
    <w:p w14:paraId="1BF99DB4" w14:textId="77777777" w:rsidR="002A2B3B" w:rsidRDefault="002A2B3B" w:rsidP="002A2B3B">
      <w:pPr>
        <w:numPr>
          <w:ilvl w:val="0"/>
          <w:numId w:val="18"/>
        </w:numPr>
        <w:spacing w:line="276" w:lineRule="auto"/>
        <w:jc w:val="both"/>
      </w:pPr>
      <w:r>
        <w:t xml:space="preserve">Reflect on </w:t>
      </w:r>
      <w:proofErr w:type="spellStart"/>
      <w:r>
        <w:t>behaviours</w:t>
      </w:r>
      <w:proofErr w:type="spellEnd"/>
      <w:r>
        <w:t xml:space="preserve"> you have acquired through learning from the society or environment.</w:t>
      </w:r>
    </w:p>
    <w:p w14:paraId="5223C3A7" w14:textId="77777777" w:rsidR="002A2B3B" w:rsidRDefault="002A2B3B" w:rsidP="002A2B3B">
      <w:pPr>
        <w:pStyle w:val="Heading1"/>
        <w:spacing w:line="276" w:lineRule="auto"/>
        <w:rPr>
          <w:rFonts w:ascii="Times New Roman" w:hAnsi="Times New Roman" w:cs="Times New Roman"/>
          <w:sz w:val="24"/>
          <w:szCs w:val="24"/>
        </w:rPr>
      </w:pPr>
      <w:r>
        <w:rPr>
          <w:rFonts w:ascii="Times New Roman" w:hAnsi="Times New Roman" w:cs="Times New Roman"/>
          <w:sz w:val="24"/>
          <w:szCs w:val="24"/>
        </w:rPr>
        <w:br w:type="page"/>
      </w:r>
    </w:p>
    <w:p w14:paraId="4115BF86" w14:textId="392ADFED" w:rsidR="00AC332E" w:rsidRDefault="00AC332E" w:rsidP="002A2B3B"/>
    <w:sectPr w:rsidR="00AC33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6"/>
    <w:multiLevelType w:val="hybridMultilevel"/>
    <w:tmpl w:val="7BC840A6"/>
    <w:lvl w:ilvl="0" w:tplc="0409000F">
      <w:start w:val="1"/>
      <w:numFmt w:val="decimal"/>
      <w:lvlText w:val="%1."/>
      <w:lvlJc w:val="left"/>
      <w:pPr>
        <w:tabs>
          <w:tab w:val="left" w:pos="720"/>
        </w:tabs>
        <w:ind w:left="720" w:hanging="360"/>
      </w:pPr>
      <w:rPr>
        <w:rFonts w:hint="default"/>
      </w:rPr>
    </w:lvl>
    <w:lvl w:ilvl="1" w:tplc="04090019" w:tentative="1">
      <w:start w:val="1"/>
      <w:numFmt w:val="lowerLetter"/>
      <w:lvlText w:val="%2."/>
      <w:lvlJc w:val="left"/>
      <w:pPr>
        <w:tabs>
          <w:tab w:val="left" w:pos="1440"/>
        </w:tabs>
        <w:ind w:left="1440" w:hanging="360"/>
      </w:p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1" w15:restartNumberingAfterBreak="0">
    <w:nsid w:val="0000000A"/>
    <w:multiLevelType w:val="hybridMultilevel"/>
    <w:tmpl w:val="7F6CD096"/>
    <w:lvl w:ilvl="0" w:tplc="0409000F">
      <w:start w:val="1"/>
      <w:numFmt w:val="decimal"/>
      <w:lvlText w:val="%1."/>
      <w:lvlJc w:val="left"/>
      <w:pPr>
        <w:tabs>
          <w:tab w:val="left" w:pos="720"/>
        </w:tabs>
        <w:ind w:left="720" w:hanging="360"/>
      </w:pPr>
      <w:rPr>
        <w:rFonts w:hint="default"/>
      </w:rPr>
    </w:lvl>
    <w:lvl w:ilvl="1" w:tplc="04090019" w:tentative="1">
      <w:start w:val="1"/>
      <w:numFmt w:val="lowerLetter"/>
      <w:lvlText w:val="%2."/>
      <w:lvlJc w:val="left"/>
      <w:pPr>
        <w:tabs>
          <w:tab w:val="left" w:pos="1440"/>
        </w:tabs>
        <w:ind w:left="1440" w:hanging="360"/>
      </w:p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2" w15:restartNumberingAfterBreak="0">
    <w:nsid w:val="00000012"/>
    <w:multiLevelType w:val="hybridMultilevel"/>
    <w:tmpl w:val="13924A2C"/>
    <w:lvl w:ilvl="0" w:tplc="04090009">
      <w:start w:val="1"/>
      <w:numFmt w:val="bullet"/>
      <w:lvlText w:val=""/>
      <w:lvlJc w:val="left"/>
      <w:pPr>
        <w:tabs>
          <w:tab w:val="left" w:pos="720"/>
        </w:tabs>
        <w:ind w:left="720" w:hanging="360"/>
      </w:pPr>
      <w:rPr>
        <w:rFonts w:ascii="Wingdings" w:hAnsi="Wingdings" w:hint="default"/>
      </w:rPr>
    </w:lvl>
    <w:lvl w:ilvl="1" w:tplc="04090003" w:tentative="1">
      <w:start w:val="1"/>
      <w:numFmt w:val="bullet"/>
      <w:lvlText w:val="o"/>
      <w:lvlJc w:val="left"/>
      <w:pPr>
        <w:tabs>
          <w:tab w:val="left" w:pos="1440"/>
        </w:tabs>
        <w:ind w:left="1440" w:hanging="360"/>
      </w:pPr>
      <w:rPr>
        <w:rFonts w:ascii="Courier New" w:hAnsi="Courier New" w:cs="Courier New" w:hint="default"/>
      </w:rPr>
    </w:lvl>
    <w:lvl w:ilvl="2" w:tplc="04090005" w:tentative="1">
      <w:start w:val="1"/>
      <w:numFmt w:val="bullet"/>
      <w:lvlText w:val=""/>
      <w:lvlJc w:val="left"/>
      <w:pPr>
        <w:tabs>
          <w:tab w:val="left" w:pos="2160"/>
        </w:tabs>
        <w:ind w:left="2160" w:hanging="360"/>
      </w:pPr>
      <w:rPr>
        <w:rFonts w:ascii="Wingdings" w:hAnsi="Wingdings" w:hint="default"/>
      </w:rPr>
    </w:lvl>
    <w:lvl w:ilvl="3" w:tplc="04090001" w:tentative="1">
      <w:start w:val="1"/>
      <w:numFmt w:val="bullet"/>
      <w:lvlText w:val=""/>
      <w:lvlJc w:val="left"/>
      <w:pPr>
        <w:tabs>
          <w:tab w:val="left" w:pos="2880"/>
        </w:tabs>
        <w:ind w:left="2880" w:hanging="360"/>
      </w:pPr>
      <w:rPr>
        <w:rFonts w:ascii="Symbol" w:hAnsi="Symbol" w:hint="default"/>
      </w:rPr>
    </w:lvl>
    <w:lvl w:ilvl="4" w:tplc="04090003" w:tentative="1">
      <w:start w:val="1"/>
      <w:numFmt w:val="bullet"/>
      <w:lvlText w:val="o"/>
      <w:lvlJc w:val="left"/>
      <w:pPr>
        <w:tabs>
          <w:tab w:val="left" w:pos="3600"/>
        </w:tabs>
        <w:ind w:left="3600" w:hanging="360"/>
      </w:pPr>
      <w:rPr>
        <w:rFonts w:ascii="Courier New" w:hAnsi="Courier New" w:cs="Courier New" w:hint="default"/>
      </w:rPr>
    </w:lvl>
    <w:lvl w:ilvl="5" w:tplc="04090005" w:tentative="1">
      <w:start w:val="1"/>
      <w:numFmt w:val="bullet"/>
      <w:lvlText w:val=""/>
      <w:lvlJc w:val="left"/>
      <w:pPr>
        <w:tabs>
          <w:tab w:val="left" w:pos="4320"/>
        </w:tabs>
        <w:ind w:left="4320" w:hanging="360"/>
      </w:pPr>
      <w:rPr>
        <w:rFonts w:ascii="Wingdings" w:hAnsi="Wingdings" w:hint="default"/>
      </w:rPr>
    </w:lvl>
    <w:lvl w:ilvl="6" w:tplc="04090001" w:tentative="1">
      <w:start w:val="1"/>
      <w:numFmt w:val="bullet"/>
      <w:lvlText w:val=""/>
      <w:lvlJc w:val="left"/>
      <w:pPr>
        <w:tabs>
          <w:tab w:val="left" w:pos="5040"/>
        </w:tabs>
        <w:ind w:left="5040" w:hanging="360"/>
      </w:pPr>
      <w:rPr>
        <w:rFonts w:ascii="Symbol" w:hAnsi="Symbol" w:hint="default"/>
      </w:rPr>
    </w:lvl>
    <w:lvl w:ilvl="7" w:tplc="04090003" w:tentative="1">
      <w:start w:val="1"/>
      <w:numFmt w:val="bullet"/>
      <w:lvlText w:val="o"/>
      <w:lvlJc w:val="left"/>
      <w:pPr>
        <w:tabs>
          <w:tab w:val="left" w:pos="5760"/>
        </w:tabs>
        <w:ind w:left="5760" w:hanging="360"/>
      </w:pPr>
      <w:rPr>
        <w:rFonts w:ascii="Courier New" w:hAnsi="Courier New" w:cs="Courier New" w:hint="default"/>
      </w:rPr>
    </w:lvl>
    <w:lvl w:ilvl="8" w:tplc="04090005" w:tentative="1">
      <w:start w:val="1"/>
      <w:numFmt w:val="bullet"/>
      <w:lvlText w:val=""/>
      <w:lvlJc w:val="left"/>
      <w:pPr>
        <w:tabs>
          <w:tab w:val="left" w:pos="6480"/>
        </w:tabs>
        <w:ind w:left="6480" w:hanging="360"/>
      </w:pPr>
      <w:rPr>
        <w:rFonts w:ascii="Wingdings" w:hAnsi="Wingdings" w:hint="default"/>
      </w:rPr>
    </w:lvl>
  </w:abstractNum>
  <w:abstractNum w:abstractNumId="3" w15:restartNumberingAfterBreak="0">
    <w:nsid w:val="00000014"/>
    <w:multiLevelType w:val="hybridMultilevel"/>
    <w:tmpl w:val="70A26A4C"/>
    <w:lvl w:ilvl="0" w:tplc="0409000F">
      <w:start w:val="1"/>
      <w:numFmt w:val="decimal"/>
      <w:lvlText w:val="%1."/>
      <w:lvlJc w:val="left"/>
      <w:pPr>
        <w:tabs>
          <w:tab w:val="left" w:pos="720"/>
        </w:tabs>
        <w:ind w:left="720" w:hanging="360"/>
      </w:pPr>
      <w:rPr>
        <w:rFonts w:hint="default"/>
      </w:rPr>
    </w:lvl>
    <w:lvl w:ilvl="1" w:tplc="04090017">
      <w:start w:val="1"/>
      <w:numFmt w:val="lowerLetter"/>
      <w:lvlText w:val="%2)"/>
      <w:lvlJc w:val="left"/>
      <w:pPr>
        <w:ind w:left="1440" w:hanging="360"/>
      </w:pPr>
      <w:rPr>
        <w:rFonts w:hint="default"/>
      </w:r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4" w15:restartNumberingAfterBreak="0">
    <w:nsid w:val="00000016"/>
    <w:multiLevelType w:val="hybridMultilevel"/>
    <w:tmpl w:val="28686B36"/>
    <w:lvl w:ilvl="0" w:tplc="0409000F">
      <w:start w:val="1"/>
      <w:numFmt w:val="decimal"/>
      <w:lvlText w:val="%1."/>
      <w:lvlJc w:val="left"/>
      <w:pPr>
        <w:tabs>
          <w:tab w:val="left" w:pos="720"/>
        </w:tabs>
        <w:ind w:left="720" w:hanging="360"/>
      </w:pPr>
      <w:rPr>
        <w:rFonts w:hint="default"/>
      </w:rPr>
    </w:lvl>
    <w:lvl w:ilvl="1" w:tplc="04090009">
      <w:start w:val="1"/>
      <w:numFmt w:val="bullet"/>
      <w:lvlText w:val=""/>
      <w:lvlJc w:val="left"/>
      <w:pPr>
        <w:tabs>
          <w:tab w:val="left" w:pos="1440"/>
        </w:tabs>
        <w:ind w:left="1440" w:hanging="360"/>
      </w:pPr>
      <w:rPr>
        <w:rFonts w:ascii="Wingdings" w:hAnsi="Wingdings" w:hint="default"/>
      </w:r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5" w15:restartNumberingAfterBreak="0">
    <w:nsid w:val="00000020"/>
    <w:multiLevelType w:val="hybridMultilevel"/>
    <w:tmpl w:val="E2D0EDE0"/>
    <w:lvl w:ilvl="0" w:tplc="04090009">
      <w:start w:val="1"/>
      <w:numFmt w:val="bullet"/>
      <w:lvlText w:val=""/>
      <w:lvlJc w:val="left"/>
      <w:pPr>
        <w:tabs>
          <w:tab w:val="left" w:pos="720"/>
        </w:tabs>
        <w:ind w:left="720" w:hanging="360"/>
      </w:pPr>
      <w:rPr>
        <w:rFonts w:ascii="Wingdings" w:hAnsi="Wingdings" w:hint="default"/>
      </w:rPr>
    </w:lvl>
    <w:lvl w:ilvl="1" w:tplc="04090003" w:tentative="1">
      <w:start w:val="1"/>
      <w:numFmt w:val="bullet"/>
      <w:lvlText w:val="o"/>
      <w:lvlJc w:val="left"/>
      <w:pPr>
        <w:tabs>
          <w:tab w:val="left" w:pos="1440"/>
        </w:tabs>
        <w:ind w:left="1440" w:hanging="360"/>
      </w:pPr>
      <w:rPr>
        <w:rFonts w:ascii="Courier New" w:hAnsi="Courier New" w:cs="Courier New" w:hint="default"/>
      </w:rPr>
    </w:lvl>
    <w:lvl w:ilvl="2" w:tplc="04090005" w:tentative="1">
      <w:start w:val="1"/>
      <w:numFmt w:val="bullet"/>
      <w:lvlText w:val=""/>
      <w:lvlJc w:val="left"/>
      <w:pPr>
        <w:tabs>
          <w:tab w:val="left" w:pos="2160"/>
        </w:tabs>
        <w:ind w:left="2160" w:hanging="360"/>
      </w:pPr>
      <w:rPr>
        <w:rFonts w:ascii="Wingdings" w:hAnsi="Wingdings" w:hint="default"/>
      </w:rPr>
    </w:lvl>
    <w:lvl w:ilvl="3" w:tplc="04090001" w:tentative="1">
      <w:start w:val="1"/>
      <w:numFmt w:val="bullet"/>
      <w:lvlText w:val=""/>
      <w:lvlJc w:val="left"/>
      <w:pPr>
        <w:tabs>
          <w:tab w:val="left" w:pos="2880"/>
        </w:tabs>
        <w:ind w:left="2880" w:hanging="360"/>
      </w:pPr>
      <w:rPr>
        <w:rFonts w:ascii="Symbol" w:hAnsi="Symbol" w:hint="default"/>
      </w:rPr>
    </w:lvl>
    <w:lvl w:ilvl="4" w:tplc="04090003" w:tentative="1">
      <w:start w:val="1"/>
      <w:numFmt w:val="bullet"/>
      <w:lvlText w:val="o"/>
      <w:lvlJc w:val="left"/>
      <w:pPr>
        <w:tabs>
          <w:tab w:val="left" w:pos="3600"/>
        </w:tabs>
        <w:ind w:left="3600" w:hanging="360"/>
      </w:pPr>
      <w:rPr>
        <w:rFonts w:ascii="Courier New" w:hAnsi="Courier New" w:cs="Courier New" w:hint="default"/>
      </w:rPr>
    </w:lvl>
    <w:lvl w:ilvl="5" w:tplc="04090005" w:tentative="1">
      <w:start w:val="1"/>
      <w:numFmt w:val="bullet"/>
      <w:lvlText w:val=""/>
      <w:lvlJc w:val="left"/>
      <w:pPr>
        <w:tabs>
          <w:tab w:val="left" w:pos="4320"/>
        </w:tabs>
        <w:ind w:left="4320" w:hanging="360"/>
      </w:pPr>
      <w:rPr>
        <w:rFonts w:ascii="Wingdings" w:hAnsi="Wingdings" w:hint="default"/>
      </w:rPr>
    </w:lvl>
    <w:lvl w:ilvl="6" w:tplc="04090001" w:tentative="1">
      <w:start w:val="1"/>
      <w:numFmt w:val="bullet"/>
      <w:lvlText w:val=""/>
      <w:lvlJc w:val="left"/>
      <w:pPr>
        <w:tabs>
          <w:tab w:val="left" w:pos="5040"/>
        </w:tabs>
        <w:ind w:left="5040" w:hanging="360"/>
      </w:pPr>
      <w:rPr>
        <w:rFonts w:ascii="Symbol" w:hAnsi="Symbol" w:hint="default"/>
      </w:rPr>
    </w:lvl>
    <w:lvl w:ilvl="7" w:tplc="04090003" w:tentative="1">
      <w:start w:val="1"/>
      <w:numFmt w:val="bullet"/>
      <w:lvlText w:val="o"/>
      <w:lvlJc w:val="left"/>
      <w:pPr>
        <w:tabs>
          <w:tab w:val="left" w:pos="5760"/>
        </w:tabs>
        <w:ind w:left="5760" w:hanging="360"/>
      </w:pPr>
      <w:rPr>
        <w:rFonts w:ascii="Courier New" w:hAnsi="Courier New" w:cs="Courier New" w:hint="default"/>
      </w:rPr>
    </w:lvl>
    <w:lvl w:ilvl="8" w:tplc="04090005" w:tentative="1">
      <w:start w:val="1"/>
      <w:numFmt w:val="bullet"/>
      <w:lvlText w:val=""/>
      <w:lvlJc w:val="left"/>
      <w:pPr>
        <w:tabs>
          <w:tab w:val="left" w:pos="6480"/>
        </w:tabs>
        <w:ind w:left="6480" w:hanging="360"/>
      </w:pPr>
      <w:rPr>
        <w:rFonts w:ascii="Wingdings" w:hAnsi="Wingdings" w:hint="default"/>
      </w:rPr>
    </w:lvl>
  </w:abstractNum>
  <w:abstractNum w:abstractNumId="6" w15:restartNumberingAfterBreak="0">
    <w:nsid w:val="00000024"/>
    <w:multiLevelType w:val="hybridMultilevel"/>
    <w:tmpl w:val="04EE6344"/>
    <w:lvl w:ilvl="0" w:tplc="04090009">
      <w:start w:val="1"/>
      <w:numFmt w:val="bullet"/>
      <w:lvlText w:val=""/>
      <w:lvlJc w:val="left"/>
      <w:pPr>
        <w:tabs>
          <w:tab w:val="left" w:pos="720"/>
        </w:tabs>
        <w:ind w:left="720" w:hanging="360"/>
      </w:pPr>
      <w:rPr>
        <w:rFonts w:ascii="Wingdings" w:hAnsi="Wingdings" w:hint="default"/>
      </w:rPr>
    </w:lvl>
    <w:lvl w:ilvl="1" w:tplc="04090003" w:tentative="1">
      <w:start w:val="1"/>
      <w:numFmt w:val="bullet"/>
      <w:lvlText w:val="o"/>
      <w:lvlJc w:val="left"/>
      <w:pPr>
        <w:tabs>
          <w:tab w:val="left" w:pos="1440"/>
        </w:tabs>
        <w:ind w:left="1440" w:hanging="360"/>
      </w:pPr>
      <w:rPr>
        <w:rFonts w:ascii="Courier New" w:hAnsi="Courier New" w:cs="Courier New" w:hint="default"/>
      </w:rPr>
    </w:lvl>
    <w:lvl w:ilvl="2" w:tplc="04090005" w:tentative="1">
      <w:start w:val="1"/>
      <w:numFmt w:val="bullet"/>
      <w:lvlText w:val=""/>
      <w:lvlJc w:val="left"/>
      <w:pPr>
        <w:tabs>
          <w:tab w:val="left" w:pos="2160"/>
        </w:tabs>
        <w:ind w:left="2160" w:hanging="360"/>
      </w:pPr>
      <w:rPr>
        <w:rFonts w:ascii="Wingdings" w:hAnsi="Wingdings" w:hint="default"/>
      </w:rPr>
    </w:lvl>
    <w:lvl w:ilvl="3" w:tplc="04090001" w:tentative="1">
      <w:start w:val="1"/>
      <w:numFmt w:val="bullet"/>
      <w:lvlText w:val=""/>
      <w:lvlJc w:val="left"/>
      <w:pPr>
        <w:tabs>
          <w:tab w:val="left" w:pos="2880"/>
        </w:tabs>
        <w:ind w:left="2880" w:hanging="360"/>
      </w:pPr>
      <w:rPr>
        <w:rFonts w:ascii="Symbol" w:hAnsi="Symbol" w:hint="default"/>
      </w:rPr>
    </w:lvl>
    <w:lvl w:ilvl="4" w:tplc="04090003" w:tentative="1">
      <w:start w:val="1"/>
      <w:numFmt w:val="bullet"/>
      <w:lvlText w:val="o"/>
      <w:lvlJc w:val="left"/>
      <w:pPr>
        <w:tabs>
          <w:tab w:val="left" w:pos="3600"/>
        </w:tabs>
        <w:ind w:left="3600" w:hanging="360"/>
      </w:pPr>
      <w:rPr>
        <w:rFonts w:ascii="Courier New" w:hAnsi="Courier New" w:cs="Courier New" w:hint="default"/>
      </w:rPr>
    </w:lvl>
    <w:lvl w:ilvl="5" w:tplc="04090005" w:tentative="1">
      <w:start w:val="1"/>
      <w:numFmt w:val="bullet"/>
      <w:lvlText w:val=""/>
      <w:lvlJc w:val="left"/>
      <w:pPr>
        <w:tabs>
          <w:tab w:val="left" w:pos="4320"/>
        </w:tabs>
        <w:ind w:left="4320" w:hanging="360"/>
      </w:pPr>
      <w:rPr>
        <w:rFonts w:ascii="Wingdings" w:hAnsi="Wingdings" w:hint="default"/>
      </w:rPr>
    </w:lvl>
    <w:lvl w:ilvl="6" w:tplc="04090001" w:tentative="1">
      <w:start w:val="1"/>
      <w:numFmt w:val="bullet"/>
      <w:lvlText w:val=""/>
      <w:lvlJc w:val="left"/>
      <w:pPr>
        <w:tabs>
          <w:tab w:val="left" w:pos="5040"/>
        </w:tabs>
        <w:ind w:left="5040" w:hanging="360"/>
      </w:pPr>
      <w:rPr>
        <w:rFonts w:ascii="Symbol" w:hAnsi="Symbol" w:hint="default"/>
      </w:rPr>
    </w:lvl>
    <w:lvl w:ilvl="7" w:tplc="04090003" w:tentative="1">
      <w:start w:val="1"/>
      <w:numFmt w:val="bullet"/>
      <w:lvlText w:val="o"/>
      <w:lvlJc w:val="left"/>
      <w:pPr>
        <w:tabs>
          <w:tab w:val="left" w:pos="5760"/>
        </w:tabs>
        <w:ind w:left="5760" w:hanging="360"/>
      </w:pPr>
      <w:rPr>
        <w:rFonts w:ascii="Courier New" w:hAnsi="Courier New" w:cs="Courier New" w:hint="default"/>
      </w:rPr>
    </w:lvl>
    <w:lvl w:ilvl="8" w:tplc="04090005" w:tentative="1">
      <w:start w:val="1"/>
      <w:numFmt w:val="bullet"/>
      <w:lvlText w:val=""/>
      <w:lvlJc w:val="left"/>
      <w:pPr>
        <w:tabs>
          <w:tab w:val="left" w:pos="6480"/>
        </w:tabs>
        <w:ind w:left="6480" w:hanging="360"/>
      </w:pPr>
      <w:rPr>
        <w:rFonts w:ascii="Wingdings" w:hAnsi="Wingdings" w:hint="default"/>
      </w:rPr>
    </w:lvl>
  </w:abstractNum>
  <w:abstractNum w:abstractNumId="7" w15:restartNumberingAfterBreak="0">
    <w:nsid w:val="0000002C"/>
    <w:multiLevelType w:val="hybridMultilevel"/>
    <w:tmpl w:val="B13A920C"/>
    <w:lvl w:ilvl="0" w:tplc="04090009">
      <w:start w:val="1"/>
      <w:numFmt w:val="bullet"/>
      <w:lvlText w:val=""/>
      <w:lvlJc w:val="left"/>
      <w:pPr>
        <w:tabs>
          <w:tab w:val="left" w:pos="1080"/>
        </w:tabs>
        <w:ind w:left="1080" w:hanging="360"/>
      </w:pPr>
      <w:rPr>
        <w:rFonts w:ascii="Wingdings" w:hAnsi="Wingdings" w:hint="default"/>
      </w:rPr>
    </w:lvl>
    <w:lvl w:ilvl="1" w:tplc="04090003" w:tentative="1">
      <w:start w:val="1"/>
      <w:numFmt w:val="bullet"/>
      <w:lvlText w:val="o"/>
      <w:lvlJc w:val="left"/>
      <w:pPr>
        <w:tabs>
          <w:tab w:val="left" w:pos="1800"/>
        </w:tabs>
        <w:ind w:left="1800" w:hanging="360"/>
      </w:pPr>
      <w:rPr>
        <w:rFonts w:ascii="Courier New" w:hAnsi="Courier New" w:cs="Courier New" w:hint="default"/>
      </w:rPr>
    </w:lvl>
    <w:lvl w:ilvl="2" w:tplc="04090005" w:tentative="1">
      <w:start w:val="1"/>
      <w:numFmt w:val="bullet"/>
      <w:lvlText w:val=""/>
      <w:lvlJc w:val="left"/>
      <w:pPr>
        <w:tabs>
          <w:tab w:val="left" w:pos="2520"/>
        </w:tabs>
        <w:ind w:left="2520" w:hanging="360"/>
      </w:pPr>
      <w:rPr>
        <w:rFonts w:ascii="Wingdings" w:hAnsi="Wingdings" w:hint="default"/>
      </w:rPr>
    </w:lvl>
    <w:lvl w:ilvl="3" w:tplc="04090001" w:tentative="1">
      <w:start w:val="1"/>
      <w:numFmt w:val="bullet"/>
      <w:lvlText w:val=""/>
      <w:lvlJc w:val="left"/>
      <w:pPr>
        <w:tabs>
          <w:tab w:val="left" w:pos="3240"/>
        </w:tabs>
        <w:ind w:left="3240" w:hanging="360"/>
      </w:pPr>
      <w:rPr>
        <w:rFonts w:ascii="Symbol" w:hAnsi="Symbol" w:hint="default"/>
      </w:rPr>
    </w:lvl>
    <w:lvl w:ilvl="4" w:tplc="04090003" w:tentative="1">
      <w:start w:val="1"/>
      <w:numFmt w:val="bullet"/>
      <w:lvlText w:val="o"/>
      <w:lvlJc w:val="left"/>
      <w:pPr>
        <w:tabs>
          <w:tab w:val="left" w:pos="3960"/>
        </w:tabs>
        <w:ind w:left="3960" w:hanging="360"/>
      </w:pPr>
      <w:rPr>
        <w:rFonts w:ascii="Courier New" w:hAnsi="Courier New" w:cs="Courier New" w:hint="default"/>
      </w:rPr>
    </w:lvl>
    <w:lvl w:ilvl="5" w:tplc="04090005" w:tentative="1">
      <w:start w:val="1"/>
      <w:numFmt w:val="bullet"/>
      <w:lvlText w:val=""/>
      <w:lvlJc w:val="left"/>
      <w:pPr>
        <w:tabs>
          <w:tab w:val="left" w:pos="4680"/>
        </w:tabs>
        <w:ind w:left="4680" w:hanging="360"/>
      </w:pPr>
      <w:rPr>
        <w:rFonts w:ascii="Wingdings" w:hAnsi="Wingdings" w:hint="default"/>
      </w:rPr>
    </w:lvl>
    <w:lvl w:ilvl="6" w:tplc="04090001" w:tentative="1">
      <w:start w:val="1"/>
      <w:numFmt w:val="bullet"/>
      <w:lvlText w:val=""/>
      <w:lvlJc w:val="left"/>
      <w:pPr>
        <w:tabs>
          <w:tab w:val="left" w:pos="5400"/>
        </w:tabs>
        <w:ind w:left="5400" w:hanging="360"/>
      </w:pPr>
      <w:rPr>
        <w:rFonts w:ascii="Symbol" w:hAnsi="Symbol" w:hint="default"/>
      </w:rPr>
    </w:lvl>
    <w:lvl w:ilvl="7" w:tplc="04090003" w:tentative="1">
      <w:start w:val="1"/>
      <w:numFmt w:val="bullet"/>
      <w:lvlText w:val="o"/>
      <w:lvlJc w:val="left"/>
      <w:pPr>
        <w:tabs>
          <w:tab w:val="left" w:pos="6120"/>
        </w:tabs>
        <w:ind w:left="6120" w:hanging="360"/>
      </w:pPr>
      <w:rPr>
        <w:rFonts w:ascii="Courier New" w:hAnsi="Courier New" w:cs="Courier New" w:hint="default"/>
      </w:rPr>
    </w:lvl>
    <w:lvl w:ilvl="8" w:tplc="04090005" w:tentative="1">
      <w:start w:val="1"/>
      <w:numFmt w:val="bullet"/>
      <w:lvlText w:val=""/>
      <w:lvlJc w:val="left"/>
      <w:pPr>
        <w:tabs>
          <w:tab w:val="left" w:pos="6840"/>
        </w:tabs>
        <w:ind w:left="6840" w:hanging="360"/>
      </w:pPr>
      <w:rPr>
        <w:rFonts w:ascii="Wingdings" w:hAnsi="Wingdings" w:hint="default"/>
      </w:rPr>
    </w:lvl>
  </w:abstractNum>
  <w:abstractNum w:abstractNumId="8" w15:restartNumberingAfterBreak="0">
    <w:nsid w:val="0000002D"/>
    <w:multiLevelType w:val="hybridMultilevel"/>
    <w:tmpl w:val="4CA25D8A"/>
    <w:lvl w:ilvl="0" w:tplc="0409000F">
      <w:start w:val="1"/>
      <w:numFmt w:val="decimal"/>
      <w:lvlText w:val="%1."/>
      <w:lvlJc w:val="left"/>
      <w:pPr>
        <w:tabs>
          <w:tab w:val="left" w:pos="720"/>
        </w:tabs>
        <w:ind w:left="720" w:hanging="360"/>
      </w:pPr>
      <w:rPr>
        <w:rFonts w:hint="default"/>
      </w:rPr>
    </w:lvl>
    <w:lvl w:ilvl="1" w:tplc="F574E410">
      <w:start w:val="1"/>
      <w:numFmt w:val="lowerLetter"/>
      <w:lvlText w:val="%2."/>
      <w:lvlJc w:val="left"/>
      <w:pPr>
        <w:tabs>
          <w:tab w:val="left" w:pos="1440"/>
        </w:tabs>
        <w:ind w:left="1440" w:hanging="360"/>
      </w:pPr>
      <w:rPr>
        <w:rFonts w:hint="default"/>
      </w:r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9" w15:restartNumberingAfterBreak="0">
    <w:nsid w:val="0000002F"/>
    <w:multiLevelType w:val="hybridMultilevel"/>
    <w:tmpl w:val="5748EDBA"/>
    <w:lvl w:ilvl="0" w:tplc="0409000F">
      <w:start w:val="1"/>
      <w:numFmt w:val="decimal"/>
      <w:lvlText w:val="%1."/>
      <w:lvlJc w:val="left"/>
      <w:pPr>
        <w:tabs>
          <w:tab w:val="left" w:pos="720"/>
        </w:tabs>
        <w:ind w:left="720" w:hanging="360"/>
      </w:pPr>
      <w:rPr>
        <w:rFonts w:hint="default"/>
      </w:rPr>
    </w:lvl>
    <w:lvl w:ilvl="1" w:tplc="04090019" w:tentative="1">
      <w:start w:val="1"/>
      <w:numFmt w:val="lowerLetter"/>
      <w:lvlText w:val="%2."/>
      <w:lvlJc w:val="left"/>
      <w:pPr>
        <w:tabs>
          <w:tab w:val="left" w:pos="1440"/>
        </w:tabs>
        <w:ind w:left="1440" w:hanging="360"/>
      </w:p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10" w15:restartNumberingAfterBreak="0">
    <w:nsid w:val="0000003E"/>
    <w:multiLevelType w:val="hybridMultilevel"/>
    <w:tmpl w:val="A50C4DEE"/>
    <w:lvl w:ilvl="0" w:tplc="0409000F">
      <w:start w:val="1"/>
      <w:numFmt w:val="decimal"/>
      <w:lvlText w:val="%1."/>
      <w:lvlJc w:val="left"/>
      <w:pPr>
        <w:tabs>
          <w:tab w:val="left" w:pos="720"/>
        </w:tabs>
        <w:ind w:left="720" w:hanging="360"/>
      </w:pPr>
      <w:rPr>
        <w:rFonts w:hint="default"/>
      </w:rPr>
    </w:lvl>
    <w:lvl w:ilvl="1" w:tplc="04090019" w:tentative="1">
      <w:start w:val="1"/>
      <w:numFmt w:val="lowerLetter"/>
      <w:lvlText w:val="%2."/>
      <w:lvlJc w:val="left"/>
      <w:pPr>
        <w:tabs>
          <w:tab w:val="left" w:pos="1440"/>
        </w:tabs>
        <w:ind w:left="1440" w:hanging="360"/>
      </w:p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11" w15:restartNumberingAfterBreak="0">
    <w:nsid w:val="0000003F"/>
    <w:multiLevelType w:val="hybridMultilevel"/>
    <w:tmpl w:val="AA46E12C"/>
    <w:lvl w:ilvl="0" w:tplc="04090009">
      <w:start w:val="1"/>
      <w:numFmt w:val="bullet"/>
      <w:lvlText w:val=""/>
      <w:lvlJc w:val="left"/>
      <w:pPr>
        <w:tabs>
          <w:tab w:val="left" w:pos="1080"/>
        </w:tabs>
        <w:ind w:left="1080" w:hanging="360"/>
      </w:pPr>
      <w:rPr>
        <w:rFonts w:ascii="Wingdings" w:hAnsi="Wingdings" w:hint="default"/>
      </w:rPr>
    </w:lvl>
    <w:lvl w:ilvl="1" w:tplc="04090003" w:tentative="1">
      <w:start w:val="1"/>
      <w:numFmt w:val="bullet"/>
      <w:lvlText w:val="o"/>
      <w:lvlJc w:val="left"/>
      <w:pPr>
        <w:tabs>
          <w:tab w:val="left" w:pos="1800"/>
        </w:tabs>
        <w:ind w:left="1800" w:hanging="360"/>
      </w:pPr>
      <w:rPr>
        <w:rFonts w:ascii="Courier New" w:hAnsi="Courier New" w:cs="Courier New" w:hint="default"/>
      </w:rPr>
    </w:lvl>
    <w:lvl w:ilvl="2" w:tplc="04090005" w:tentative="1">
      <w:start w:val="1"/>
      <w:numFmt w:val="bullet"/>
      <w:lvlText w:val=""/>
      <w:lvlJc w:val="left"/>
      <w:pPr>
        <w:tabs>
          <w:tab w:val="left" w:pos="2520"/>
        </w:tabs>
        <w:ind w:left="2520" w:hanging="360"/>
      </w:pPr>
      <w:rPr>
        <w:rFonts w:ascii="Wingdings" w:hAnsi="Wingdings" w:hint="default"/>
      </w:rPr>
    </w:lvl>
    <w:lvl w:ilvl="3" w:tplc="04090001" w:tentative="1">
      <w:start w:val="1"/>
      <w:numFmt w:val="bullet"/>
      <w:lvlText w:val=""/>
      <w:lvlJc w:val="left"/>
      <w:pPr>
        <w:tabs>
          <w:tab w:val="left" w:pos="3240"/>
        </w:tabs>
        <w:ind w:left="3240" w:hanging="360"/>
      </w:pPr>
      <w:rPr>
        <w:rFonts w:ascii="Symbol" w:hAnsi="Symbol" w:hint="default"/>
      </w:rPr>
    </w:lvl>
    <w:lvl w:ilvl="4" w:tplc="04090003" w:tentative="1">
      <w:start w:val="1"/>
      <w:numFmt w:val="bullet"/>
      <w:lvlText w:val="o"/>
      <w:lvlJc w:val="left"/>
      <w:pPr>
        <w:tabs>
          <w:tab w:val="left" w:pos="3960"/>
        </w:tabs>
        <w:ind w:left="3960" w:hanging="360"/>
      </w:pPr>
      <w:rPr>
        <w:rFonts w:ascii="Courier New" w:hAnsi="Courier New" w:cs="Courier New" w:hint="default"/>
      </w:rPr>
    </w:lvl>
    <w:lvl w:ilvl="5" w:tplc="04090005" w:tentative="1">
      <w:start w:val="1"/>
      <w:numFmt w:val="bullet"/>
      <w:lvlText w:val=""/>
      <w:lvlJc w:val="left"/>
      <w:pPr>
        <w:tabs>
          <w:tab w:val="left" w:pos="4680"/>
        </w:tabs>
        <w:ind w:left="4680" w:hanging="360"/>
      </w:pPr>
      <w:rPr>
        <w:rFonts w:ascii="Wingdings" w:hAnsi="Wingdings" w:hint="default"/>
      </w:rPr>
    </w:lvl>
    <w:lvl w:ilvl="6" w:tplc="04090001" w:tentative="1">
      <w:start w:val="1"/>
      <w:numFmt w:val="bullet"/>
      <w:lvlText w:val=""/>
      <w:lvlJc w:val="left"/>
      <w:pPr>
        <w:tabs>
          <w:tab w:val="left" w:pos="5400"/>
        </w:tabs>
        <w:ind w:left="5400" w:hanging="360"/>
      </w:pPr>
      <w:rPr>
        <w:rFonts w:ascii="Symbol" w:hAnsi="Symbol" w:hint="default"/>
      </w:rPr>
    </w:lvl>
    <w:lvl w:ilvl="7" w:tplc="04090003" w:tentative="1">
      <w:start w:val="1"/>
      <w:numFmt w:val="bullet"/>
      <w:lvlText w:val="o"/>
      <w:lvlJc w:val="left"/>
      <w:pPr>
        <w:tabs>
          <w:tab w:val="left" w:pos="6120"/>
        </w:tabs>
        <w:ind w:left="6120" w:hanging="360"/>
      </w:pPr>
      <w:rPr>
        <w:rFonts w:ascii="Courier New" w:hAnsi="Courier New" w:cs="Courier New" w:hint="default"/>
      </w:rPr>
    </w:lvl>
    <w:lvl w:ilvl="8" w:tplc="04090005" w:tentative="1">
      <w:start w:val="1"/>
      <w:numFmt w:val="bullet"/>
      <w:lvlText w:val=""/>
      <w:lvlJc w:val="left"/>
      <w:pPr>
        <w:tabs>
          <w:tab w:val="left" w:pos="6840"/>
        </w:tabs>
        <w:ind w:left="6840" w:hanging="360"/>
      </w:pPr>
      <w:rPr>
        <w:rFonts w:ascii="Wingdings" w:hAnsi="Wingdings" w:hint="default"/>
      </w:rPr>
    </w:lvl>
  </w:abstractNum>
  <w:abstractNum w:abstractNumId="12" w15:restartNumberingAfterBreak="0">
    <w:nsid w:val="00000050"/>
    <w:multiLevelType w:val="hybridMultilevel"/>
    <w:tmpl w:val="340C314E"/>
    <w:lvl w:ilvl="0" w:tplc="0409000F">
      <w:start w:val="1"/>
      <w:numFmt w:val="decimal"/>
      <w:lvlText w:val="%1."/>
      <w:lvlJc w:val="left"/>
      <w:pPr>
        <w:tabs>
          <w:tab w:val="left" w:pos="720"/>
        </w:tabs>
        <w:ind w:left="720" w:hanging="360"/>
      </w:pPr>
      <w:rPr>
        <w:rFonts w:hint="default"/>
      </w:rPr>
    </w:lvl>
    <w:lvl w:ilvl="1" w:tplc="04090019" w:tentative="1">
      <w:start w:val="1"/>
      <w:numFmt w:val="lowerLetter"/>
      <w:lvlText w:val="%2."/>
      <w:lvlJc w:val="left"/>
      <w:pPr>
        <w:tabs>
          <w:tab w:val="left" w:pos="1440"/>
        </w:tabs>
        <w:ind w:left="1440" w:hanging="360"/>
      </w:p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13" w15:restartNumberingAfterBreak="0">
    <w:nsid w:val="00000055"/>
    <w:multiLevelType w:val="hybridMultilevel"/>
    <w:tmpl w:val="1658AD76"/>
    <w:lvl w:ilvl="0" w:tplc="04090009">
      <w:start w:val="1"/>
      <w:numFmt w:val="bullet"/>
      <w:lvlText w:val=""/>
      <w:lvlJc w:val="left"/>
      <w:pPr>
        <w:tabs>
          <w:tab w:val="left" w:pos="720"/>
        </w:tabs>
        <w:ind w:left="720" w:hanging="360"/>
      </w:pPr>
      <w:rPr>
        <w:rFonts w:ascii="Wingdings" w:hAnsi="Wingdings" w:hint="default"/>
      </w:rPr>
    </w:lvl>
    <w:lvl w:ilvl="1" w:tplc="04090003" w:tentative="1">
      <w:start w:val="1"/>
      <w:numFmt w:val="bullet"/>
      <w:lvlText w:val="o"/>
      <w:lvlJc w:val="left"/>
      <w:pPr>
        <w:tabs>
          <w:tab w:val="left" w:pos="1440"/>
        </w:tabs>
        <w:ind w:left="1440" w:hanging="360"/>
      </w:pPr>
      <w:rPr>
        <w:rFonts w:ascii="Courier New" w:hAnsi="Courier New" w:cs="Courier New" w:hint="default"/>
      </w:rPr>
    </w:lvl>
    <w:lvl w:ilvl="2" w:tplc="04090005" w:tentative="1">
      <w:start w:val="1"/>
      <w:numFmt w:val="bullet"/>
      <w:lvlText w:val=""/>
      <w:lvlJc w:val="left"/>
      <w:pPr>
        <w:tabs>
          <w:tab w:val="left" w:pos="2160"/>
        </w:tabs>
        <w:ind w:left="2160" w:hanging="360"/>
      </w:pPr>
      <w:rPr>
        <w:rFonts w:ascii="Wingdings" w:hAnsi="Wingdings" w:hint="default"/>
      </w:rPr>
    </w:lvl>
    <w:lvl w:ilvl="3" w:tplc="04090001" w:tentative="1">
      <w:start w:val="1"/>
      <w:numFmt w:val="bullet"/>
      <w:lvlText w:val=""/>
      <w:lvlJc w:val="left"/>
      <w:pPr>
        <w:tabs>
          <w:tab w:val="left" w:pos="2880"/>
        </w:tabs>
        <w:ind w:left="2880" w:hanging="360"/>
      </w:pPr>
      <w:rPr>
        <w:rFonts w:ascii="Symbol" w:hAnsi="Symbol" w:hint="default"/>
      </w:rPr>
    </w:lvl>
    <w:lvl w:ilvl="4" w:tplc="04090003">
      <w:start w:val="1"/>
      <w:numFmt w:val="bullet"/>
      <w:lvlText w:val="o"/>
      <w:lvlJc w:val="left"/>
      <w:pPr>
        <w:tabs>
          <w:tab w:val="left" w:pos="3600"/>
        </w:tabs>
        <w:ind w:left="3600" w:hanging="360"/>
      </w:pPr>
      <w:rPr>
        <w:rFonts w:ascii="Courier New" w:hAnsi="Courier New" w:cs="Courier New" w:hint="default"/>
      </w:rPr>
    </w:lvl>
    <w:lvl w:ilvl="5" w:tplc="04090005" w:tentative="1">
      <w:start w:val="1"/>
      <w:numFmt w:val="bullet"/>
      <w:lvlText w:val=""/>
      <w:lvlJc w:val="left"/>
      <w:pPr>
        <w:tabs>
          <w:tab w:val="left" w:pos="4320"/>
        </w:tabs>
        <w:ind w:left="4320" w:hanging="360"/>
      </w:pPr>
      <w:rPr>
        <w:rFonts w:ascii="Wingdings" w:hAnsi="Wingdings" w:hint="default"/>
      </w:rPr>
    </w:lvl>
    <w:lvl w:ilvl="6" w:tplc="04090001" w:tentative="1">
      <w:start w:val="1"/>
      <w:numFmt w:val="bullet"/>
      <w:lvlText w:val=""/>
      <w:lvlJc w:val="left"/>
      <w:pPr>
        <w:tabs>
          <w:tab w:val="left" w:pos="5040"/>
        </w:tabs>
        <w:ind w:left="5040" w:hanging="360"/>
      </w:pPr>
      <w:rPr>
        <w:rFonts w:ascii="Symbol" w:hAnsi="Symbol" w:hint="default"/>
      </w:rPr>
    </w:lvl>
    <w:lvl w:ilvl="7" w:tplc="04090003" w:tentative="1">
      <w:start w:val="1"/>
      <w:numFmt w:val="bullet"/>
      <w:lvlText w:val="o"/>
      <w:lvlJc w:val="left"/>
      <w:pPr>
        <w:tabs>
          <w:tab w:val="left" w:pos="5760"/>
        </w:tabs>
        <w:ind w:left="5760" w:hanging="360"/>
      </w:pPr>
      <w:rPr>
        <w:rFonts w:ascii="Courier New" w:hAnsi="Courier New" w:cs="Courier New" w:hint="default"/>
      </w:rPr>
    </w:lvl>
    <w:lvl w:ilvl="8" w:tplc="04090005" w:tentative="1">
      <w:start w:val="1"/>
      <w:numFmt w:val="bullet"/>
      <w:lvlText w:val=""/>
      <w:lvlJc w:val="left"/>
      <w:pPr>
        <w:tabs>
          <w:tab w:val="left" w:pos="6480"/>
        </w:tabs>
        <w:ind w:left="6480" w:hanging="360"/>
      </w:pPr>
      <w:rPr>
        <w:rFonts w:ascii="Wingdings" w:hAnsi="Wingdings" w:hint="default"/>
      </w:rPr>
    </w:lvl>
  </w:abstractNum>
  <w:abstractNum w:abstractNumId="14" w15:restartNumberingAfterBreak="0">
    <w:nsid w:val="0000005F"/>
    <w:multiLevelType w:val="hybridMultilevel"/>
    <w:tmpl w:val="01C2DDF2"/>
    <w:lvl w:ilvl="0" w:tplc="0409000F">
      <w:start w:val="1"/>
      <w:numFmt w:val="decimal"/>
      <w:lvlText w:val="%1."/>
      <w:lvlJc w:val="left"/>
      <w:pPr>
        <w:tabs>
          <w:tab w:val="left" w:pos="720"/>
        </w:tabs>
        <w:ind w:left="720" w:hanging="360"/>
      </w:pPr>
      <w:rPr>
        <w:rFonts w:hint="default"/>
      </w:rPr>
    </w:lvl>
    <w:lvl w:ilvl="1" w:tplc="04090019" w:tentative="1">
      <w:start w:val="1"/>
      <w:numFmt w:val="lowerLetter"/>
      <w:lvlText w:val="%2."/>
      <w:lvlJc w:val="left"/>
      <w:pPr>
        <w:tabs>
          <w:tab w:val="left" w:pos="1440"/>
        </w:tabs>
        <w:ind w:left="1440" w:hanging="360"/>
      </w:p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15" w15:restartNumberingAfterBreak="0">
    <w:nsid w:val="00000065"/>
    <w:multiLevelType w:val="hybridMultilevel"/>
    <w:tmpl w:val="A1D03AEC"/>
    <w:lvl w:ilvl="0" w:tplc="0409000F">
      <w:start w:val="1"/>
      <w:numFmt w:val="decimal"/>
      <w:lvlText w:val="%1."/>
      <w:lvlJc w:val="left"/>
      <w:pPr>
        <w:tabs>
          <w:tab w:val="left" w:pos="720"/>
        </w:tabs>
        <w:ind w:left="720" w:hanging="360"/>
      </w:pPr>
      <w:rPr>
        <w:rFonts w:hint="default"/>
      </w:rPr>
    </w:lvl>
    <w:lvl w:ilvl="1" w:tplc="04090019" w:tentative="1">
      <w:start w:val="1"/>
      <w:numFmt w:val="lowerLetter"/>
      <w:lvlText w:val="%2."/>
      <w:lvlJc w:val="left"/>
      <w:pPr>
        <w:tabs>
          <w:tab w:val="left" w:pos="1440"/>
        </w:tabs>
        <w:ind w:left="1440" w:hanging="360"/>
      </w:p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16" w15:restartNumberingAfterBreak="0">
    <w:nsid w:val="00000067"/>
    <w:multiLevelType w:val="hybridMultilevel"/>
    <w:tmpl w:val="4080DB5E"/>
    <w:lvl w:ilvl="0" w:tplc="0409000F">
      <w:start w:val="1"/>
      <w:numFmt w:val="decimal"/>
      <w:lvlText w:val="%1."/>
      <w:lvlJc w:val="left"/>
      <w:pPr>
        <w:tabs>
          <w:tab w:val="left" w:pos="720"/>
        </w:tabs>
        <w:ind w:left="720" w:hanging="360"/>
      </w:pPr>
      <w:rPr>
        <w:rFonts w:hint="default"/>
      </w:rPr>
    </w:lvl>
    <w:lvl w:ilvl="1" w:tplc="04090019" w:tentative="1">
      <w:start w:val="1"/>
      <w:numFmt w:val="lowerLetter"/>
      <w:lvlText w:val="%2."/>
      <w:lvlJc w:val="left"/>
      <w:pPr>
        <w:tabs>
          <w:tab w:val="left" w:pos="1440"/>
        </w:tabs>
        <w:ind w:left="1440" w:hanging="360"/>
      </w:p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17" w15:restartNumberingAfterBreak="0">
    <w:nsid w:val="0000006D"/>
    <w:multiLevelType w:val="hybridMultilevel"/>
    <w:tmpl w:val="7E4825E4"/>
    <w:lvl w:ilvl="0" w:tplc="04090009">
      <w:start w:val="1"/>
      <w:numFmt w:val="bullet"/>
      <w:lvlText w:val=""/>
      <w:lvlJc w:val="left"/>
      <w:pPr>
        <w:tabs>
          <w:tab w:val="left" w:pos="720"/>
        </w:tabs>
        <w:ind w:left="720" w:hanging="360"/>
      </w:pPr>
      <w:rPr>
        <w:rFonts w:ascii="Wingdings" w:hAnsi="Wingdings" w:hint="default"/>
      </w:rPr>
    </w:lvl>
    <w:lvl w:ilvl="1" w:tplc="04090003" w:tentative="1">
      <w:start w:val="1"/>
      <w:numFmt w:val="bullet"/>
      <w:lvlText w:val="o"/>
      <w:lvlJc w:val="left"/>
      <w:pPr>
        <w:tabs>
          <w:tab w:val="left" w:pos="1440"/>
        </w:tabs>
        <w:ind w:left="1440" w:hanging="360"/>
      </w:pPr>
      <w:rPr>
        <w:rFonts w:ascii="Courier New" w:hAnsi="Courier New" w:cs="Courier New" w:hint="default"/>
      </w:rPr>
    </w:lvl>
    <w:lvl w:ilvl="2" w:tplc="04090005" w:tentative="1">
      <w:start w:val="1"/>
      <w:numFmt w:val="bullet"/>
      <w:lvlText w:val=""/>
      <w:lvlJc w:val="left"/>
      <w:pPr>
        <w:tabs>
          <w:tab w:val="left" w:pos="2160"/>
        </w:tabs>
        <w:ind w:left="2160" w:hanging="360"/>
      </w:pPr>
      <w:rPr>
        <w:rFonts w:ascii="Wingdings" w:hAnsi="Wingdings" w:hint="default"/>
      </w:rPr>
    </w:lvl>
    <w:lvl w:ilvl="3" w:tplc="04090001" w:tentative="1">
      <w:start w:val="1"/>
      <w:numFmt w:val="bullet"/>
      <w:lvlText w:val=""/>
      <w:lvlJc w:val="left"/>
      <w:pPr>
        <w:tabs>
          <w:tab w:val="left" w:pos="2880"/>
        </w:tabs>
        <w:ind w:left="2880" w:hanging="360"/>
      </w:pPr>
      <w:rPr>
        <w:rFonts w:ascii="Symbol" w:hAnsi="Symbol" w:hint="default"/>
      </w:rPr>
    </w:lvl>
    <w:lvl w:ilvl="4" w:tplc="04090003" w:tentative="1">
      <w:start w:val="1"/>
      <w:numFmt w:val="bullet"/>
      <w:lvlText w:val="o"/>
      <w:lvlJc w:val="left"/>
      <w:pPr>
        <w:tabs>
          <w:tab w:val="left" w:pos="3600"/>
        </w:tabs>
        <w:ind w:left="3600" w:hanging="360"/>
      </w:pPr>
      <w:rPr>
        <w:rFonts w:ascii="Courier New" w:hAnsi="Courier New" w:cs="Courier New" w:hint="default"/>
      </w:rPr>
    </w:lvl>
    <w:lvl w:ilvl="5" w:tplc="04090005" w:tentative="1">
      <w:start w:val="1"/>
      <w:numFmt w:val="bullet"/>
      <w:lvlText w:val=""/>
      <w:lvlJc w:val="left"/>
      <w:pPr>
        <w:tabs>
          <w:tab w:val="left" w:pos="4320"/>
        </w:tabs>
        <w:ind w:left="4320" w:hanging="360"/>
      </w:pPr>
      <w:rPr>
        <w:rFonts w:ascii="Wingdings" w:hAnsi="Wingdings" w:hint="default"/>
      </w:rPr>
    </w:lvl>
    <w:lvl w:ilvl="6" w:tplc="04090001" w:tentative="1">
      <w:start w:val="1"/>
      <w:numFmt w:val="bullet"/>
      <w:lvlText w:val=""/>
      <w:lvlJc w:val="left"/>
      <w:pPr>
        <w:tabs>
          <w:tab w:val="left" w:pos="5040"/>
        </w:tabs>
        <w:ind w:left="5040" w:hanging="360"/>
      </w:pPr>
      <w:rPr>
        <w:rFonts w:ascii="Symbol" w:hAnsi="Symbol" w:hint="default"/>
      </w:rPr>
    </w:lvl>
    <w:lvl w:ilvl="7" w:tplc="04090003" w:tentative="1">
      <w:start w:val="1"/>
      <w:numFmt w:val="bullet"/>
      <w:lvlText w:val="o"/>
      <w:lvlJc w:val="left"/>
      <w:pPr>
        <w:tabs>
          <w:tab w:val="left" w:pos="5760"/>
        </w:tabs>
        <w:ind w:left="5760" w:hanging="360"/>
      </w:pPr>
      <w:rPr>
        <w:rFonts w:ascii="Courier New" w:hAnsi="Courier New" w:cs="Courier New" w:hint="default"/>
      </w:rPr>
    </w:lvl>
    <w:lvl w:ilvl="8" w:tplc="04090005" w:tentative="1">
      <w:start w:val="1"/>
      <w:numFmt w:val="bullet"/>
      <w:lvlText w:val=""/>
      <w:lvlJc w:val="left"/>
      <w:pPr>
        <w:tabs>
          <w:tab w:val="left" w:pos="6480"/>
        </w:tabs>
        <w:ind w:left="6480" w:hanging="360"/>
      </w:pPr>
      <w:rPr>
        <w:rFonts w:ascii="Wingdings" w:hAnsi="Wingdings" w:hint="default"/>
      </w:rPr>
    </w:lvl>
  </w:abstractNum>
  <w:abstractNum w:abstractNumId="18" w15:restartNumberingAfterBreak="0">
    <w:nsid w:val="100663EF"/>
    <w:multiLevelType w:val="hybridMultilevel"/>
    <w:tmpl w:val="A70C2BBE"/>
    <w:lvl w:ilvl="0" w:tplc="0409000F">
      <w:start w:val="1"/>
      <w:numFmt w:val="decimal"/>
      <w:lvlText w:val="%1."/>
      <w:lvlJc w:val="left"/>
      <w:pPr>
        <w:tabs>
          <w:tab w:val="left" w:pos="720"/>
        </w:tabs>
        <w:ind w:left="720" w:hanging="360"/>
      </w:pPr>
      <w:rPr>
        <w:rFonts w:hint="default"/>
      </w:rPr>
    </w:lvl>
    <w:lvl w:ilvl="1" w:tplc="04090019" w:tentative="1">
      <w:start w:val="1"/>
      <w:numFmt w:val="lowerLetter"/>
      <w:lvlText w:val="%2."/>
      <w:lvlJc w:val="left"/>
      <w:pPr>
        <w:tabs>
          <w:tab w:val="left" w:pos="1440"/>
        </w:tabs>
        <w:ind w:left="1440" w:hanging="360"/>
      </w:p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num w:numId="1" w16cid:durableId="269892913">
    <w:abstractNumId w:val="3"/>
  </w:num>
  <w:num w:numId="2" w16cid:durableId="135145428">
    <w:abstractNumId w:val="7"/>
  </w:num>
  <w:num w:numId="3" w16cid:durableId="1286546506">
    <w:abstractNumId w:val="2"/>
  </w:num>
  <w:num w:numId="4" w16cid:durableId="1189559950">
    <w:abstractNumId w:val="5"/>
  </w:num>
  <w:num w:numId="5" w16cid:durableId="1645161662">
    <w:abstractNumId w:val="12"/>
  </w:num>
  <w:num w:numId="6" w16cid:durableId="937758083">
    <w:abstractNumId w:val="16"/>
  </w:num>
  <w:num w:numId="7" w16cid:durableId="36778688">
    <w:abstractNumId w:val="6"/>
  </w:num>
  <w:num w:numId="8" w16cid:durableId="779909761">
    <w:abstractNumId w:val="13"/>
  </w:num>
  <w:num w:numId="9" w16cid:durableId="395208634">
    <w:abstractNumId w:val="1"/>
  </w:num>
  <w:num w:numId="10" w16cid:durableId="2016107333">
    <w:abstractNumId w:val="10"/>
  </w:num>
  <w:num w:numId="11" w16cid:durableId="454493725">
    <w:abstractNumId w:val="14"/>
  </w:num>
  <w:num w:numId="12" w16cid:durableId="465010129">
    <w:abstractNumId w:val="15"/>
  </w:num>
  <w:num w:numId="13" w16cid:durableId="1655186805">
    <w:abstractNumId w:val="18"/>
  </w:num>
  <w:num w:numId="14" w16cid:durableId="978387356">
    <w:abstractNumId w:val="9"/>
  </w:num>
  <w:num w:numId="15" w16cid:durableId="2007390988">
    <w:abstractNumId w:val="8"/>
  </w:num>
  <w:num w:numId="16" w16cid:durableId="386606043">
    <w:abstractNumId w:val="4"/>
  </w:num>
  <w:num w:numId="17" w16cid:durableId="1141650963">
    <w:abstractNumId w:val="11"/>
  </w:num>
  <w:num w:numId="18" w16cid:durableId="864563186">
    <w:abstractNumId w:val="0"/>
  </w:num>
  <w:num w:numId="19" w16cid:durableId="2996257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B3B"/>
    <w:rsid w:val="002A2B3B"/>
    <w:rsid w:val="004532EC"/>
    <w:rsid w:val="004B775A"/>
    <w:rsid w:val="00622154"/>
    <w:rsid w:val="0095753B"/>
    <w:rsid w:val="009F400E"/>
    <w:rsid w:val="00AC332E"/>
    <w:rsid w:val="00AC6FC0"/>
    <w:rsid w:val="00C04D14"/>
    <w:rsid w:val="00C81575"/>
    <w:rsid w:val="00CD3B4D"/>
    <w:rsid w:val="00EC21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F7997"/>
  <w15:chartTrackingRefBased/>
  <w15:docId w15:val="{D018BF0B-58CA-490D-AB5A-719BB89E7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B3B"/>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2A2B3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2A2B3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2A2B3B"/>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2A2B3B"/>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2A2B3B"/>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2A2B3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2B3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2B3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2B3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B3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A2B3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A2B3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A2B3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2A2B3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2A2B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2B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2B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2B3B"/>
    <w:rPr>
      <w:rFonts w:eastAsiaTheme="majorEastAsia" w:cstheme="majorBidi"/>
      <w:color w:val="272727" w:themeColor="text1" w:themeTint="D8"/>
    </w:rPr>
  </w:style>
  <w:style w:type="paragraph" w:styleId="Title">
    <w:name w:val="Title"/>
    <w:basedOn w:val="Normal"/>
    <w:next w:val="Normal"/>
    <w:link w:val="TitleChar"/>
    <w:uiPriority w:val="10"/>
    <w:qFormat/>
    <w:rsid w:val="002A2B3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2B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2B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2B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B3B"/>
    <w:pPr>
      <w:spacing w:before="160"/>
      <w:jc w:val="center"/>
    </w:pPr>
    <w:rPr>
      <w:i/>
      <w:iCs/>
      <w:color w:val="404040" w:themeColor="text1" w:themeTint="BF"/>
    </w:rPr>
  </w:style>
  <w:style w:type="character" w:customStyle="1" w:styleId="QuoteChar">
    <w:name w:val="Quote Char"/>
    <w:basedOn w:val="DefaultParagraphFont"/>
    <w:link w:val="Quote"/>
    <w:uiPriority w:val="29"/>
    <w:rsid w:val="002A2B3B"/>
    <w:rPr>
      <w:i/>
      <w:iCs/>
      <w:color w:val="404040" w:themeColor="text1" w:themeTint="BF"/>
    </w:rPr>
  </w:style>
  <w:style w:type="paragraph" w:styleId="ListParagraph">
    <w:name w:val="List Paragraph"/>
    <w:basedOn w:val="Normal"/>
    <w:uiPriority w:val="34"/>
    <w:qFormat/>
    <w:rsid w:val="002A2B3B"/>
    <w:pPr>
      <w:ind w:left="720"/>
      <w:contextualSpacing/>
    </w:pPr>
  </w:style>
  <w:style w:type="character" w:styleId="IntenseEmphasis">
    <w:name w:val="Intense Emphasis"/>
    <w:basedOn w:val="DefaultParagraphFont"/>
    <w:uiPriority w:val="21"/>
    <w:qFormat/>
    <w:rsid w:val="002A2B3B"/>
    <w:rPr>
      <w:i/>
      <w:iCs/>
      <w:color w:val="2E74B5" w:themeColor="accent1" w:themeShade="BF"/>
    </w:rPr>
  </w:style>
  <w:style w:type="paragraph" w:styleId="IntenseQuote">
    <w:name w:val="Intense Quote"/>
    <w:basedOn w:val="Normal"/>
    <w:next w:val="Normal"/>
    <w:link w:val="IntenseQuoteChar"/>
    <w:uiPriority w:val="30"/>
    <w:qFormat/>
    <w:rsid w:val="002A2B3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A2B3B"/>
    <w:rPr>
      <w:i/>
      <w:iCs/>
      <w:color w:val="2E74B5" w:themeColor="accent1" w:themeShade="BF"/>
    </w:rPr>
  </w:style>
  <w:style w:type="character" w:styleId="IntenseReference">
    <w:name w:val="Intense Reference"/>
    <w:basedOn w:val="DefaultParagraphFont"/>
    <w:uiPriority w:val="32"/>
    <w:qFormat/>
    <w:rsid w:val="002A2B3B"/>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7</Pages>
  <Words>1615</Words>
  <Characters>9210</Characters>
  <Application>Microsoft Office Word</Application>
  <DocSecurity>0</DocSecurity>
  <Lines>76</Lines>
  <Paragraphs>21</Paragraphs>
  <ScaleCrop>false</ScaleCrop>
  <Company>SOS Childrern's Villages International</Company>
  <LinksUpToDate>false</LinksUpToDate>
  <CharactersWithSpaces>10804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Warari George</dc:creator>
  <cp:keywords/>
  <dc:description/>
  <cp:lastModifiedBy>Warari George</cp:lastModifiedBy>
  <cp:revision>6</cp:revision>
  <dcterms:created xsi:type="dcterms:W3CDTF">2024-06-07T08:32:00Z</dcterms:created>
  <dcterms:modified xsi:type="dcterms:W3CDTF">2024-06-11T10:06:00Z</dcterms:modified>
</cp:coreProperties>
</file>